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6" w:rsidRPr="00471629" w:rsidRDefault="005D7CD6" w:rsidP="005D7CD6">
      <w:pPr>
        <w:pStyle w:val="a4"/>
        <w:ind w:firstLine="708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Родители, н</w:t>
      </w:r>
      <w:r w:rsidRPr="00471629">
        <w:rPr>
          <w:rFonts w:ascii="Times New Roman" w:hAnsi="Times New Roman"/>
          <w:b/>
          <w:lang w:eastAsia="ru-RU"/>
        </w:rPr>
        <w:t>аучите ребенка соблюдать правила дорожного движения!</w:t>
      </w:r>
      <w:r w:rsidRPr="00471629">
        <w:rPr>
          <w:rFonts w:ascii="Times New Roman" w:hAnsi="Times New Roman"/>
          <w:b/>
          <w:lang w:eastAsia="ru-RU"/>
        </w:rPr>
        <w:br/>
      </w:r>
    </w:p>
    <w:p w:rsidR="005D7CD6" w:rsidRPr="00EC7EFA" w:rsidRDefault="005D7CD6" w:rsidP="005D7CD6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Комиссия по делам несовершеннолетних и защите их прав в целях предупреждения гибели, травматизма, несчастных случаев детей обращает внимание родителей на то, что зачастую дорожные происшествия с детьми происходят по их собственной неосторожности: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переходят проезжую часть на красный сигнал светофора;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неправильно обходят стоящий транспорт;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играют на проезжей части дорог;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переходят дорогу в неустановленном месте и перед близко идущим транспортом.</w:t>
      </w:r>
    </w:p>
    <w:p w:rsidR="005D7CD6" w:rsidRPr="00EC7EFA" w:rsidRDefault="005D7CD6" w:rsidP="005D7CD6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В целях безопасности ваших детей на дороге с детства при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5D7CD6" w:rsidRPr="00EC7EFA" w:rsidRDefault="005D7CD6" w:rsidP="005D7CD6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Переходя дорогу с ребенком, крепко держите его за руку, все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гда строго соблюдайте правила дорожного движения. Сами доби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вайтесь этого от своего ребенка.</w:t>
      </w:r>
    </w:p>
    <w:p w:rsidR="005D7CD6" w:rsidRPr="00EC7EFA" w:rsidRDefault="005D7CD6" w:rsidP="005D7CD6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u w:val="single"/>
          <w:lang w:eastAsia="ru-RU"/>
        </w:rPr>
        <w:t>Находясь на улице с ребенком: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 xml:space="preserve">- На проезжей части не </w:t>
      </w:r>
      <w:proofErr w:type="gramStart"/>
      <w:r w:rsidRPr="00EC7EFA">
        <w:rPr>
          <w:rFonts w:ascii="Times New Roman" w:hAnsi="Times New Roman"/>
          <w:sz w:val="20"/>
          <w:szCs w:val="20"/>
          <w:lang w:eastAsia="ru-RU"/>
        </w:rPr>
        <w:t>спешите</w:t>
      </w:r>
      <w:proofErr w:type="gramEnd"/>
      <w:r w:rsidRPr="00EC7EFA">
        <w:rPr>
          <w:rFonts w:ascii="Times New Roman" w:hAnsi="Times New Roman"/>
          <w:sz w:val="20"/>
          <w:szCs w:val="20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 xml:space="preserve"> - Никогда не переходите улицу наискосок, подчеркивайте ре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бенку всякий раз, что идете строго поперек улицы.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Если вы приучите детей ходить, где придется, никакая школа не будет в силах его переучить.    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Привлекайте ребенка к участию в вашем наблюдении обста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Подчеркивайте свои движения, находясь с ребенком на ули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до, чтобы они ее не повторяли.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Не посылайте ребенка переходить или пересекать улицу впе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реди вас - этим вы обучаете его идти через улицу, не глядя по сто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ронам.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Маленького ребенка надо крепко держать за руку, быть гото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вым удержать при попытке вырваться. Это типичная причина не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счастных случаев.</w:t>
      </w:r>
    </w:p>
    <w:p w:rsidR="005D7CD6" w:rsidRPr="00EC7EFA" w:rsidRDefault="005D7CD6" w:rsidP="005D7CD6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u w:val="single"/>
          <w:lang w:eastAsia="ru-RU"/>
        </w:rPr>
        <w:t>Учите ребенка смотреть: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Смотреть «</w:t>
      </w:r>
      <w:proofErr w:type="spellStart"/>
      <w:r w:rsidRPr="00EC7EFA">
        <w:rPr>
          <w:rFonts w:ascii="Times New Roman" w:hAnsi="Times New Roman"/>
          <w:sz w:val="20"/>
          <w:szCs w:val="20"/>
          <w:lang w:eastAsia="ru-RU"/>
        </w:rPr>
        <w:t>налево-направо</w:t>
      </w:r>
      <w:proofErr w:type="spellEnd"/>
      <w:r w:rsidRPr="00EC7EFA">
        <w:rPr>
          <w:rFonts w:ascii="Times New Roman" w:hAnsi="Times New Roman"/>
          <w:sz w:val="20"/>
          <w:szCs w:val="20"/>
          <w:lang w:eastAsia="ru-RU"/>
        </w:rPr>
        <w:t>» при переходе улицы иногда надо несколько раз, так как обстановка на дороге, улице может изме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ниться.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5D7CD6" w:rsidRPr="00EC7EFA" w:rsidRDefault="005D7CD6" w:rsidP="005D7CD6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u w:val="single"/>
          <w:lang w:eastAsia="ru-RU"/>
        </w:rPr>
        <w:t>Учите ребенка предвидеть скрытую опасность: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 xml:space="preserve"> Неоднократно покажите ребенку с тротуара стоящий автобус (спереди) и внезапно выезжающую из-за него попутную машину. Стоящий грузовик - и внезапно выезжающую из-за него дру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гую машину.</w:t>
      </w:r>
    </w:p>
    <w:p w:rsidR="005D7CD6" w:rsidRPr="00EC7EFA" w:rsidRDefault="005D7CD6" w:rsidP="005D7CD6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EFA">
        <w:rPr>
          <w:rFonts w:ascii="Times New Roman" w:hAnsi="Times New Roman"/>
          <w:sz w:val="20"/>
          <w:szCs w:val="20"/>
          <w:lang w:eastAsia="ru-RU"/>
        </w:rPr>
        <w:t>Кусты, деревья, забор и машину из-за них. Ребенок должен привыкнуть, убедиться своими глазами, что за разными предмета</w:t>
      </w:r>
      <w:r w:rsidRPr="00EC7EFA">
        <w:rPr>
          <w:rFonts w:ascii="Times New Roman" w:hAnsi="Times New Roman"/>
          <w:sz w:val="20"/>
          <w:szCs w:val="20"/>
          <w:lang w:eastAsia="ru-RU"/>
        </w:rPr>
        <w:softHyphen/>
        <w:t>ми на улице часто скрывается опасность, тогда он сможет предвидеть ее.</w:t>
      </w:r>
    </w:p>
    <w:p w:rsidR="005D7CD6" w:rsidRDefault="005D7CD6" w:rsidP="005D7C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0"/>
          <w:szCs w:val="20"/>
        </w:rPr>
      </w:pPr>
      <w:r w:rsidRPr="00EC7EFA">
        <w:rPr>
          <w:color w:val="000000"/>
          <w:sz w:val="20"/>
          <w:szCs w:val="20"/>
        </w:rPr>
        <w:t>Помните: только внимательное отношение к детям со стороны родителей поможет избежать беды!</w:t>
      </w:r>
    </w:p>
    <w:p w:rsidR="005D7CD6" w:rsidRDefault="005D7CD6" w:rsidP="005D7C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0"/>
          <w:szCs w:val="20"/>
        </w:rPr>
      </w:pPr>
    </w:p>
    <w:p w:rsidR="005D7CD6" w:rsidRPr="00EC7EFA" w:rsidRDefault="005D7CD6" w:rsidP="005D7C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0"/>
          <w:szCs w:val="20"/>
        </w:rPr>
      </w:pPr>
    </w:p>
    <w:p w:rsidR="007A717F" w:rsidRDefault="005D7CD6" w:rsidP="005D7CD6">
      <w:r>
        <w:rPr>
          <w:noProof/>
          <w:color w:val="000000"/>
          <w:sz w:val="20"/>
          <w:szCs w:val="20"/>
        </w:rPr>
        <w:drawing>
          <wp:inline distT="0" distB="0" distL="0" distR="0">
            <wp:extent cx="1949450" cy="1095375"/>
            <wp:effectExtent l="19050" t="0" r="0" b="0"/>
            <wp:docPr id="1" name="Рисунок 1" descr="ПД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17F" w:rsidSect="005D7CD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7CD6"/>
    <w:rsid w:val="005D7CD6"/>
    <w:rsid w:val="007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C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D7C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2019-05-17T06:08:00Z</dcterms:created>
  <dcterms:modified xsi:type="dcterms:W3CDTF">2019-05-17T06:08:00Z</dcterms:modified>
</cp:coreProperties>
</file>