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1" w:rsidRDefault="00A02051" w:rsidP="00FC11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05846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02051" w:rsidRDefault="00A02051" w:rsidP="00FC11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05846">
        <w:rPr>
          <w:b/>
          <w:bCs/>
          <w:sz w:val="28"/>
          <w:szCs w:val="28"/>
        </w:rPr>
        <w:t>«СРЕДНЯЯ ОБЩЕОБРАЗОВАТЕЛЬНАЯ ШКОЛА №21» г.</w:t>
      </w:r>
      <w:r>
        <w:rPr>
          <w:b/>
          <w:bCs/>
          <w:sz w:val="28"/>
          <w:szCs w:val="28"/>
        </w:rPr>
        <w:t xml:space="preserve"> </w:t>
      </w:r>
      <w:r w:rsidRPr="00005846">
        <w:rPr>
          <w:b/>
          <w:bCs/>
          <w:sz w:val="28"/>
          <w:szCs w:val="28"/>
        </w:rPr>
        <w:t>БРЯНСКА</w:t>
      </w:r>
    </w:p>
    <w:p w:rsidR="00A02051" w:rsidRDefault="00A02051" w:rsidP="00FC1180">
      <w:pPr>
        <w:rPr>
          <w:sz w:val="28"/>
          <w:szCs w:val="28"/>
        </w:rPr>
      </w:pPr>
    </w:p>
    <w:tbl>
      <w:tblPr>
        <w:tblW w:w="0" w:type="auto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316"/>
        <w:gridCol w:w="3312"/>
      </w:tblGrid>
      <w:tr w:rsidR="00A02051" w:rsidRPr="002A07DB" w:rsidTr="006A3280">
        <w:trPr>
          <w:trHeight w:val="2814"/>
        </w:trPr>
        <w:tc>
          <w:tcPr>
            <w:tcW w:w="3261" w:type="dxa"/>
            <w:vAlign w:val="center"/>
          </w:tcPr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РАССМОТРЕНО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На заседании МО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Протокол №_____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</w:t>
            </w:r>
            <w:r w:rsidRPr="002A07DB">
              <w:rPr>
                <w:sz w:val="28"/>
                <w:szCs w:val="28"/>
              </w:rPr>
              <w:t xml:space="preserve"> г.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СОГЛАСОВАНО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На заседании МС ШКОЛЫ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Протокол №_____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</w:t>
            </w:r>
            <w:r w:rsidRPr="002A07DB">
              <w:rPr>
                <w:sz w:val="28"/>
                <w:szCs w:val="28"/>
              </w:rPr>
              <w:t xml:space="preserve"> г.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УТВЕРЖДЕНО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Приказом директора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МБОУ СОШ №21г. Брянска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№_______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«____»августа 2017</w:t>
            </w:r>
            <w:r w:rsidRPr="002A07DB">
              <w:rPr>
                <w:sz w:val="28"/>
                <w:szCs w:val="28"/>
              </w:rPr>
              <w:t>г.</w:t>
            </w:r>
          </w:p>
          <w:p w:rsidR="00A02051" w:rsidRPr="002A07DB" w:rsidRDefault="00A02051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02051" w:rsidRDefault="00A02051" w:rsidP="00FC1180">
      <w:pPr>
        <w:rPr>
          <w:sz w:val="28"/>
          <w:szCs w:val="28"/>
        </w:rPr>
      </w:pPr>
    </w:p>
    <w:p w:rsidR="00A02051" w:rsidRDefault="00A02051" w:rsidP="00FC1180">
      <w:pPr>
        <w:rPr>
          <w:sz w:val="28"/>
          <w:szCs w:val="28"/>
        </w:rPr>
      </w:pPr>
    </w:p>
    <w:p w:rsidR="00A02051" w:rsidRDefault="00A02051" w:rsidP="00FC1180">
      <w:pPr>
        <w:jc w:val="center"/>
        <w:rPr>
          <w:b/>
          <w:bCs/>
          <w:sz w:val="72"/>
          <w:szCs w:val="72"/>
        </w:rPr>
      </w:pPr>
      <w:r w:rsidRPr="005F0A9C">
        <w:rPr>
          <w:b/>
          <w:bCs/>
          <w:sz w:val="72"/>
          <w:szCs w:val="72"/>
        </w:rPr>
        <w:t>РАБОЧАЯ ПРОГРАММА</w:t>
      </w:r>
    </w:p>
    <w:p w:rsidR="00A02051" w:rsidRPr="005F0A9C" w:rsidRDefault="00A02051" w:rsidP="00FC118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ПО РУССКОМУ ЯЗЫКУ</w:t>
      </w:r>
      <w:r>
        <w:rPr>
          <w:b/>
          <w:bCs/>
          <w:sz w:val="72"/>
          <w:szCs w:val="72"/>
        </w:rPr>
        <w:br/>
        <w:t xml:space="preserve">2 б </w:t>
      </w:r>
      <w:r w:rsidRPr="005F0A9C">
        <w:rPr>
          <w:b/>
          <w:bCs/>
          <w:sz w:val="72"/>
          <w:szCs w:val="72"/>
        </w:rPr>
        <w:t>КЛАСС</w:t>
      </w:r>
    </w:p>
    <w:p w:rsidR="00A02051" w:rsidRPr="005F0A9C" w:rsidRDefault="00A02051" w:rsidP="00FC1180">
      <w:pPr>
        <w:jc w:val="center"/>
        <w:rPr>
          <w:b/>
          <w:bCs/>
          <w:sz w:val="52"/>
          <w:szCs w:val="52"/>
        </w:rPr>
      </w:pPr>
      <w:r w:rsidRPr="005F0A9C">
        <w:rPr>
          <w:b/>
          <w:bCs/>
          <w:sz w:val="52"/>
          <w:szCs w:val="52"/>
        </w:rPr>
        <w:t>УЧИТЕЛЬ:</w:t>
      </w:r>
      <w:r>
        <w:rPr>
          <w:b/>
          <w:bCs/>
          <w:sz w:val="52"/>
          <w:szCs w:val="52"/>
        </w:rPr>
        <w:t xml:space="preserve"> НАДОБНЫХ ТАТЬЯНА ВАСИЛЬЕВНА</w:t>
      </w:r>
    </w:p>
    <w:p w:rsidR="00A02051" w:rsidRPr="005F0A9C" w:rsidRDefault="00A02051" w:rsidP="00FC1180">
      <w:pPr>
        <w:rPr>
          <w:sz w:val="28"/>
          <w:szCs w:val="28"/>
        </w:rPr>
      </w:pPr>
    </w:p>
    <w:p w:rsidR="00A02051" w:rsidRPr="005F0A9C" w:rsidRDefault="00A02051" w:rsidP="00FC1180">
      <w:pPr>
        <w:rPr>
          <w:sz w:val="28"/>
          <w:szCs w:val="28"/>
        </w:rPr>
      </w:pPr>
    </w:p>
    <w:p w:rsidR="00A02051" w:rsidRPr="005F0A9C" w:rsidRDefault="00A02051" w:rsidP="00FC1180">
      <w:pPr>
        <w:rPr>
          <w:sz w:val="28"/>
          <w:szCs w:val="28"/>
        </w:rPr>
      </w:pPr>
    </w:p>
    <w:p w:rsidR="00A02051" w:rsidRPr="005F0A9C" w:rsidRDefault="00A02051" w:rsidP="00FC1180">
      <w:pPr>
        <w:rPr>
          <w:sz w:val="28"/>
          <w:szCs w:val="28"/>
        </w:rPr>
      </w:pPr>
    </w:p>
    <w:p w:rsidR="00A02051" w:rsidRPr="005F0A9C" w:rsidRDefault="00A02051" w:rsidP="00FC1180">
      <w:pPr>
        <w:rPr>
          <w:sz w:val="28"/>
          <w:szCs w:val="28"/>
        </w:rPr>
      </w:pPr>
    </w:p>
    <w:p w:rsidR="00A02051" w:rsidRPr="005F0A9C" w:rsidRDefault="00A02051" w:rsidP="00FC1180">
      <w:pPr>
        <w:rPr>
          <w:sz w:val="28"/>
          <w:szCs w:val="28"/>
        </w:rPr>
      </w:pPr>
    </w:p>
    <w:p w:rsidR="00A02051" w:rsidRPr="00FC1180" w:rsidRDefault="00A02051" w:rsidP="00FC11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2017-2018</w:t>
      </w:r>
      <w:r w:rsidRPr="005F0A9C">
        <w:rPr>
          <w:b/>
          <w:bCs/>
          <w:sz w:val="36"/>
          <w:szCs w:val="36"/>
        </w:rPr>
        <w:t xml:space="preserve"> УЧЕБНЫЙ ГОД</w:t>
      </w:r>
    </w:p>
    <w:p w:rsidR="00A02051" w:rsidRDefault="00A02051" w:rsidP="005B644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051" w:rsidRDefault="00A02051" w:rsidP="00FC118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051" w:rsidRPr="005B6444" w:rsidRDefault="00A02051" w:rsidP="005B644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02051" w:rsidRPr="005B6444" w:rsidRDefault="00A02051" w:rsidP="005B6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A02051" w:rsidRPr="005B6444" w:rsidRDefault="00A02051" w:rsidP="005B6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2051" w:rsidRPr="005B6444" w:rsidRDefault="00A02051" w:rsidP="005B64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русскому языку разработана на основе:</w:t>
      </w:r>
    </w:p>
    <w:p w:rsidR="00A02051" w:rsidRPr="005B6444" w:rsidRDefault="00A02051" w:rsidP="005B64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29.12.2012 № 273 –ФЗ. </w:t>
      </w:r>
    </w:p>
    <w:p w:rsidR="00A02051" w:rsidRPr="005B6444" w:rsidRDefault="00A02051" w:rsidP="005B64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образовательной программы  начального общего образования и МБОУ № 21 г. Брянска</w:t>
      </w:r>
    </w:p>
    <w:p w:rsidR="00A02051" w:rsidRPr="005B6444" w:rsidRDefault="00A02051" w:rsidP="00E25E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Учебного плана МБОУ СОШ №21 г. Брянска</w:t>
      </w:r>
    </w:p>
    <w:p w:rsidR="00A02051" w:rsidRPr="005B6444" w:rsidRDefault="00A02051" w:rsidP="00E25E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A02051" w:rsidRPr="005B6444" w:rsidRDefault="00A02051" w:rsidP="005B64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Авторской программы В. П. Канакиной, В. Г. Горецкого, М. В. Бойкиной, М. Н. Дементьева, Н. А. Стефаненко.</w:t>
      </w:r>
    </w:p>
    <w:p w:rsidR="00A02051" w:rsidRPr="005B6444" w:rsidRDefault="00A02051" w:rsidP="00E2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На изучение русского языка отводится во 2 классе – 170 ч (5 ч в неделю, 34 учебные недели).</w:t>
      </w:r>
    </w:p>
    <w:p w:rsidR="00A02051" w:rsidRPr="005B6444" w:rsidRDefault="00A02051" w:rsidP="005B64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В связи с праздничными днями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(23.02, 8.03, 9.03, 1.05, 9.05)</w:t>
      </w:r>
      <w:bookmarkStart w:id="0" w:name="_GoBack"/>
      <w:bookmarkEnd w:id="0"/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часов в тематическом планировании 165. Изменения внесены в следующие разделы: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2393"/>
        <w:gridCol w:w="2393"/>
      </w:tblGrid>
      <w:tr w:rsidR="00A02051" w:rsidRPr="005B6444">
        <w:tc>
          <w:tcPr>
            <w:tcW w:w="4068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A02051" w:rsidRPr="005B6444">
        <w:tc>
          <w:tcPr>
            <w:tcW w:w="4068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A02051" w:rsidRPr="005B6444">
        <w:tc>
          <w:tcPr>
            <w:tcW w:w="4068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02051" w:rsidRPr="005B6444">
        <w:tc>
          <w:tcPr>
            <w:tcW w:w="4068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Перераспределены часы (в связи с проведением входной контрольной работы):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2393"/>
        <w:gridCol w:w="2393"/>
      </w:tblGrid>
      <w:tr w:rsidR="00A02051" w:rsidRPr="005B6444">
        <w:tc>
          <w:tcPr>
            <w:tcW w:w="4068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A02051" w:rsidRPr="005B6444">
        <w:tc>
          <w:tcPr>
            <w:tcW w:w="4068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2051" w:rsidRPr="005B6444">
        <w:tc>
          <w:tcPr>
            <w:tcW w:w="4068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</w:tcPr>
          <w:p w:rsidR="00A02051" w:rsidRPr="005B6444" w:rsidRDefault="00A02051" w:rsidP="005B6444">
            <w:pPr>
              <w:spacing w:before="90" w:after="9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051" w:rsidRPr="005B6444" w:rsidRDefault="00A02051" w:rsidP="005B6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A02051" w:rsidRPr="005B6444" w:rsidRDefault="00A02051" w:rsidP="005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44">
        <w:rPr>
          <w:rFonts w:ascii="Times New Roman" w:hAnsi="Times New Roman" w:cs="Times New Roman"/>
          <w:sz w:val="28"/>
          <w:szCs w:val="28"/>
        </w:rPr>
        <w:t>1. Канакина, В. П. Русский язык. Рабочие программы. 1–4 классы [Текст] : пособие для учителей общеобразоват. учреждений / В. П. Канакина, В. Г. Горецкий, М. В. Бойкина, М. Н. Дементьева, Н. А. Стефаненко. – М. : Просвещение, 2011.</w:t>
      </w:r>
    </w:p>
    <w:p w:rsidR="00A02051" w:rsidRPr="005B6444" w:rsidRDefault="00A02051" w:rsidP="005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44">
        <w:rPr>
          <w:rFonts w:ascii="Times New Roman" w:hAnsi="Times New Roman" w:cs="Times New Roman"/>
          <w:sz w:val="28"/>
          <w:szCs w:val="28"/>
        </w:rPr>
        <w:t>2. Канакина, В. П. Русский язык. 2 класс [Текст] : учеб.для общеобразоват. учреждений : в 2 ч. / В. П. Канакина, В. Г. Горецкий. – М. : Просвещение, 2012, 2013.</w:t>
      </w:r>
    </w:p>
    <w:p w:rsidR="00A02051" w:rsidRPr="005B6444" w:rsidRDefault="00A02051" w:rsidP="005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44">
        <w:rPr>
          <w:rFonts w:ascii="Times New Roman" w:hAnsi="Times New Roman" w:cs="Times New Roman"/>
          <w:sz w:val="28"/>
          <w:szCs w:val="28"/>
        </w:rPr>
        <w:t>3. Канакина, В. П. Русский язык. Рабочая тетрадь. 2 класс [Текст] : пособие для учащихся общеобразоват. учреждений : в 2 ч. / В. П. Канакина. – М. : Просвещение, 2015.</w:t>
      </w:r>
    </w:p>
    <w:p w:rsidR="00A02051" w:rsidRPr="005B6444" w:rsidRDefault="00A02051" w:rsidP="005B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444">
        <w:rPr>
          <w:rFonts w:ascii="Times New Roman" w:hAnsi="Times New Roman" w:cs="Times New Roman"/>
          <w:sz w:val="28"/>
          <w:szCs w:val="28"/>
        </w:rPr>
        <w:t>4. Канакина, В. П. Русский язык. 1–4 классы [Текст] : сборник диктантов и самостоятельных работ / В. П. Канакина, Г. С. Щеголева. – М. : Просвещение, 2012.</w:t>
      </w:r>
    </w:p>
    <w:p w:rsidR="00A02051" w:rsidRPr="005B6444" w:rsidRDefault="00A02051" w:rsidP="005B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444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средства:</w:t>
      </w:r>
    </w:p>
    <w:p w:rsidR="00A02051" w:rsidRPr="005B6444" w:rsidRDefault="00A02051" w:rsidP="005B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444">
        <w:rPr>
          <w:rFonts w:ascii="Times New Roman" w:hAnsi="Times New Roman" w:cs="Times New Roman"/>
          <w:sz w:val="28"/>
          <w:szCs w:val="28"/>
        </w:rPr>
        <w:t>Электронное приложение к учебнику В. П. Канакиной «Русский язык. 2 класс» (CD).</w:t>
      </w:r>
    </w:p>
    <w:p w:rsidR="00A02051" w:rsidRPr="005B6444" w:rsidRDefault="00A02051" w:rsidP="005B6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02051" w:rsidRPr="005B6444" w:rsidRDefault="00A02051" w:rsidP="005B644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02051" w:rsidRPr="005B6444" w:rsidRDefault="00A02051" w:rsidP="005B6444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3. Использование знаково-символических средств представления информации.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02051" w:rsidRPr="005B6444" w:rsidRDefault="00A02051" w:rsidP="005B64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02051" w:rsidRPr="005B6444" w:rsidRDefault="00A02051" w:rsidP="005B64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02051" w:rsidRPr="005B6444" w:rsidRDefault="00A02051" w:rsidP="005B64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02051" w:rsidRPr="005B6444" w:rsidRDefault="00A02051" w:rsidP="005B64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02051" w:rsidRPr="005B6444" w:rsidRDefault="00A02051" w:rsidP="005B64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02051" w:rsidRPr="005B6444" w:rsidRDefault="00A02051" w:rsidP="005B644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02051" w:rsidRPr="005B6444" w:rsidRDefault="00A02051" w:rsidP="005B644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02051" w:rsidRPr="005B6444" w:rsidRDefault="00A02051" w:rsidP="005B64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5B64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02051" w:rsidRPr="005B6444" w:rsidRDefault="00A02051" w:rsidP="005B6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2051" w:rsidRPr="005B6444" w:rsidRDefault="00A02051" w:rsidP="005B6444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Фонетика и орфоэпия.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 гласный  ударный – безударный;  согласный  твёрдый  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Фонетический анализ слова.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Графика.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 стол, конь; в словах с йотированными гласными е, ё, ю, я.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Лексика.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Понимание слова как единства звучания и значения. Выявление слов, значение которых требует уточнения. 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слова (морфемика).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Овладение понятием «родственные (однокоренные) слова». Различение однокоренных слов и различных форм одного и того же слова.  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Морфология.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Части речи.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Имя существительное.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и употребление в речи. Различение имён существительных одушевлённых и неодушевлённых по вопросам кто? и что? Выделение имён существительных собственных и нарицательных.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Изменение существительных по числам.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Имя прилагательное.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Изменение прилагательных по числам. Зависимость формы имени прилагательного от формы имени существительного.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Глагол.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Значение и употребление в речи. Различение глаголов, отвечающих на вопросы что сделать? и что делать? Изменение глаголов числам в настоящем и будущем времени.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Частица.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Частица </w:t>
      </w:r>
      <w:r w:rsidRPr="005B64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, её значение.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Предлог.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Знакомство с наиболее употребительными предлогами. Функция предлогов.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Синтаксис.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Различение предложения, словосочетания, слова (осознание их сходства и различия). 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Простое предложение.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Предложения распространённые и нераспространённые. Синтаксический анализ простого предложения с двумя главными членами.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Орфография и пунктуация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сочетания жи–ши, ча–ща, чу–щу в положении под ударением;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сочетания чк–чн, чт, нч, щн и др.;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перенос слов;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прописная буква в начале предложения, в именах собственных;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проверяемые безударные гласные в корне слова;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парные звонкие и глухие согласные в корне слова;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непроверяемые гласные и согласные в корне слова (на ограниченном перечне слов);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непроверяемые буквы-орфограммы гласных и согласных звуков в корне слова;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гласные и согласные в неизменяемых на письме приставках;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разделительные ъ и ь;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раздельное написание предлогов с именами существительными;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раздельное написание частицы не с глаголами;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раздельное написание предлогов с другими словами;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•  знаки препинания в конце предложения: точка, вопросительный и восклицательный знаки.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речи.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ситуации общения: с какой целью, с кем и где происходит общение?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Текст.</w:t>
      </w:r>
      <w:r w:rsidRPr="005B6444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Признаки текста. Смысловое единство предложений в тексте. Заглавие текста.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предложений в тексте.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План текста. Составление планов к заданным текстам. Создание собственных текстов по предложенным и самостоятельно составленным планам.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Типы текстов: описание, повествование, рассуждение, их особенности.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использование в текстах синонимов и антонимов.</w:t>
      </w: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444">
        <w:rPr>
          <w:rFonts w:ascii="Times New Roman" w:hAnsi="Times New Roman" w:cs="Times New Roman"/>
          <w:sz w:val="28"/>
          <w:szCs w:val="28"/>
          <w:lang w:eastAsia="ru-RU"/>
        </w:rPr>
        <w:t>Знакомство с основными видами изложений и сочинений (без заучивания учащимися определений): изложение подробное и выборочное, изложение с элементами сочинения; сочинение-повествование, сочинение-описание, сочинение-рассуждение</w:t>
      </w: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Default="00A02051" w:rsidP="005B6444">
      <w:pPr>
        <w:shd w:val="clear" w:color="auto" w:fill="FFFFFF"/>
        <w:spacing w:before="90" w:after="90" w:line="240" w:lineRule="auto"/>
        <w:rPr>
          <w:lang w:eastAsia="ru-RU"/>
        </w:rPr>
      </w:pPr>
    </w:p>
    <w:p w:rsidR="00A02051" w:rsidRPr="005B6444" w:rsidRDefault="00A02051" w:rsidP="005B6444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051" w:rsidRDefault="00A02051" w:rsidP="005B6444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B644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A02051" w:rsidRPr="005B6444" w:rsidRDefault="00A02051" w:rsidP="005B6444"/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648"/>
        <w:gridCol w:w="990"/>
        <w:gridCol w:w="4617"/>
        <w:gridCol w:w="948"/>
        <w:gridCol w:w="6"/>
        <w:gridCol w:w="764"/>
        <w:gridCol w:w="6"/>
        <w:gridCol w:w="874"/>
        <w:gridCol w:w="6"/>
      </w:tblGrid>
      <w:tr w:rsidR="00A02051" w:rsidRPr="00B75591">
        <w:trPr>
          <w:trHeight w:val="71"/>
        </w:trPr>
        <w:tc>
          <w:tcPr>
            <w:tcW w:w="1650" w:type="dxa"/>
            <w:gridSpan w:val="2"/>
            <w:vMerge w:val="restart"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990" w:type="dxa"/>
            <w:vMerge w:val="restart"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620" w:type="dxa"/>
            <w:vMerge w:val="restart"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54" w:type="dxa"/>
            <w:gridSpan w:val="2"/>
            <w:vMerge w:val="restart"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–во часов</w:t>
            </w:r>
          </w:p>
        </w:tc>
        <w:tc>
          <w:tcPr>
            <w:tcW w:w="1650" w:type="dxa"/>
            <w:gridSpan w:val="4"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Merge/>
          </w:tcPr>
          <w:p w:rsidR="00A02051" w:rsidRPr="00B6473D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gridSpan w:val="2"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0" w:type="dxa"/>
            <w:gridSpan w:val="2"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2051" w:rsidRPr="00EC1290">
        <w:trPr>
          <w:gridAfter w:val="1"/>
          <w:wAfter w:w="6" w:type="dxa"/>
          <w:trHeight w:val="822"/>
        </w:trPr>
        <w:tc>
          <w:tcPr>
            <w:tcW w:w="1650" w:type="dxa"/>
            <w:gridSpan w:val="2"/>
            <w:vMerge w:val="restart"/>
            <w:tcBorders>
              <w:right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772E4E" w:rsidRDefault="00A02051" w:rsidP="00A6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Наша речь (3ч)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A02051" w:rsidRPr="00772E4E" w:rsidRDefault="00A02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772E4E" w:rsidRDefault="00A02051" w:rsidP="00A6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«Русский язык». Речь устная, письменная, речь про себя. 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02051" w:rsidRPr="00772E4E" w:rsidRDefault="00A02051" w:rsidP="0077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EC1290">
        <w:trPr>
          <w:gridAfter w:val="1"/>
          <w:wAfter w:w="6" w:type="dxa"/>
          <w:trHeight w:val="717"/>
        </w:trPr>
        <w:tc>
          <w:tcPr>
            <w:tcW w:w="1650" w:type="dxa"/>
            <w:gridSpan w:val="2"/>
            <w:vMerge/>
            <w:tcBorders>
              <w:right w:val="single" w:sz="4" w:space="0" w:color="auto"/>
            </w:tcBorders>
          </w:tcPr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51" w:rsidRPr="00772E4E" w:rsidRDefault="00A02051" w:rsidP="00A6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Родной язык, его значение в жизни людей.</w:t>
            </w:r>
          </w:p>
          <w:p w:rsidR="00A02051" w:rsidRPr="00772E4E" w:rsidRDefault="00A02051" w:rsidP="0077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EC1290">
        <w:trPr>
          <w:gridAfter w:val="1"/>
          <w:wAfter w:w="6" w:type="dxa"/>
          <w:trHeight w:val="529"/>
        </w:trPr>
        <w:tc>
          <w:tcPr>
            <w:tcW w:w="1650" w:type="dxa"/>
            <w:gridSpan w:val="2"/>
            <w:vMerge/>
            <w:tcBorders>
              <w:right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A02051" w:rsidRPr="00772E4E" w:rsidRDefault="00A02051" w:rsidP="0077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Речь диалогическая и монологическая.</w:t>
            </w:r>
          </w:p>
        </w:tc>
        <w:tc>
          <w:tcPr>
            <w:tcW w:w="948" w:type="dxa"/>
          </w:tcPr>
          <w:p w:rsidR="00A02051" w:rsidRPr="00772E4E" w:rsidRDefault="00A02051" w:rsidP="0077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A02051" w:rsidRPr="00EC1290" w:rsidRDefault="00A02051" w:rsidP="007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A02051" w:rsidRPr="00EC1290" w:rsidRDefault="00A02051" w:rsidP="0077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 w:val="restart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(5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Тема, главная мысль текста. Заглавие.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A02051" w:rsidRPr="00772E4E" w:rsidRDefault="00A02051" w:rsidP="0038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(входная)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38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A02051" w:rsidRPr="00772E4E" w:rsidRDefault="00A02051" w:rsidP="0038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02051" w:rsidRPr="00772E4E" w:rsidRDefault="00A02051" w:rsidP="0038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38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C1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Составление рассказа по рисунку и опорным словам.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 w:val="restart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(11 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речи,  его значение и признаки: законченность мысли, связь слов в предложении.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– подлежащее и сказуемое.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Обобщение и систематизация знаний о предложении. 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«Предложение»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 w:val="restart"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Слова, слова, слова (18ч )</w:t>
            </w: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Понимание слова как единства звучания и значения.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Слово как общее название многих однородных предметов.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Наблюдение  над переносным значением слов как средством создания словесно-художественных образов.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0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Изложение текста по данным к нему вопросам.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77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Корень слов (первое представление).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 Единообразное написание корня в однокоренных словах.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0" w:type="dxa"/>
            <w:tcBorders>
              <w:top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Словесное и логическое ударение в предложении.</w:t>
            </w:r>
          </w:p>
        </w:tc>
        <w:tc>
          <w:tcPr>
            <w:tcW w:w="954" w:type="dxa"/>
            <w:gridSpan w:val="2"/>
            <w:tcBorders>
              <w:top w:val="nil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67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 Разноместность и подвижность русского ударения.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trHeight w:val="71"/>
        </w:trPr>
        <w:tc>
          <w:tcPr>
            <w:tcW w:w="1650" w:type="dxa"/>
            <w:gridSpan w:val="2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Правила  переноса части слова с одной строки на другую.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Составление рассказа по серии сюжетных рисунков, вопросам и опорным словам.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77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 w:val="restart"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(58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02051" w:rsidRPr="00772E4E" w:rsidRDefault="00A02051" w:rsidP="00B755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(заглавной ) буквы.  Сведения из истории русского языка: о самых молодых буквах в алфавите. Обобщение по теме «Звуки и буквы. Алфавит»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Коллективное составление рассказа по репродукции картины З.Е. Серебряковой «За обедом»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Признаки гласного звука. Буквы, обозначающие гласные звуки. Буквы е, ё, ю, я и их функции в слове.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пополнения словарного  запаса русского языка.</w:t>
            </w:r>
          </w:p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Работа с текстом. Запись ответов на вопросы к тексту.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4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 на письме.</w:t>
            </w:r>
          </w:p>
          <w:p w:rsidR="00A02051" w:rsidRPr="00772E4E" w:rsidRDefault="00A02051" w:rsidP="00EC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A02051" w:rsidRPr="00EC1290" w:rsidRDefault="00A02051" w:rsidP="00EC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4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20" w:type="dxa"/>
          </w:tcPr>
          <w:p w:rsidR="00A02051" w:rsidRPr="00772E4E" w:rsidRDefault="00A02051" w:rsidP="00EC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EC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4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«Безударные гласные в корне слова».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77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Коллективное составление рассказа по репродукции картины С.А. Тутунова «Зима пришла. Детство»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Признаки согласного звука. Его роль в слове.</w:t>
            </w:r>
          </w:p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Восстановление деформированного текста по рисунку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Согласный звук «й» и буква «и краткое»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слов с удвоенными согласными. 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Коллективное составление рассказа по репродукции картины и опорным словам.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А.А.Степанов «Лоси»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67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Проект «И в шутку, и всерьёз»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 w:val="restart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и,е,ё,ю,ь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1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и,е,ё,ю,ь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слова перед согласным.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Работа с текстом. Составление ответов на вопросы к тексту.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Проект «Пишем письмо».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Буквосочетание чк, чн, чт, щн, нщ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чк,чн,чт,щн,нщ. 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Работа с текстом. Определение микротем.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Проект «Рифма».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жи-ши,чу-щу,ча-ща.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2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жи-ши,чу-щу,ча-ща.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550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953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Р/р.Работа с предложением и текстом.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110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звонкости –глухости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82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звонкости –глухости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перед собой орфографическую задачу при написании слов, определять ее решения, решать ее в соответствии с изученным правилом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20" w:type="dxa"/>
          </w:tcPr>
          <w:p w:rsidR="00A02051" w:rsidRPr="00772E4E" w:rsidRDefault="00A02051" w:rsidP="0077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«Парные звонкие - глухие согласные на конце слов и в корне»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</w:t>
            </w:r>
            <w:r w:rsidRPr="0077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 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Составление поздравительной открытки.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2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ь в словах.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550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Pr="0077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серии рисунков.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87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: 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 w:val="restart"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F3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74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F3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 Р/р. Составление рассказа по личным наблюдениям и вопросам.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Р/р. Составление устного рассказа по репродукции картины В.М.Васнецова «Богатыри». 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 Имена существительные, употребляющиеся только в одном числе.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существитель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 предложении (подлежащее или второсте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softHyphen/>
              <w:t>пенный член</w:t>
            </w:r>
            <w:r w:rsidRPr="00772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1A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«Имя существительное»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2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Работа с текстом. Подробное изложение повествовательного текста по данным вопросам.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«Имя существительное»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 (общее представление).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Составление рассказа по репродукции картины А.К. Саврасова  «Грачи прилетели».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определённом числе.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по теме «Глагол». 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Восстановление текста с нарушенным порядком предложений.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Понятие о тексте- повествовании. Роль глаголов в тексте – повествовании.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Составления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Значение и употребление имени прилагательного в речи.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110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Понятие о тексте-описании. Роль имени прилагательного в тексте-описании.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80" w:type="dxa"/>
            <w:gridSpan w:val="2"/>
            <w:vMerge w:val="restart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855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vMerge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Составление текста из предложений с нарушенной последовательностью повествования.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Редактирование текста с повторяющимися именами существительными.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Составление по рисункам текста-диалога.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Текст - рассуждения. Его структура.</w:t>
            </w:r>
          </w:p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Работа с текстом.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 Ознакомление с наиболее употребительными предлогами. Функция предлогов.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Р/р. Редактирование текста; восстановление деформирование повествовательного текста.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Поверочная работа по теме «Предлоги».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Проект «В словари-за частями речи!».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«Части речи»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 w:val="restart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(15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 xml:space="preserve">Анализ  ошибок, допущенных в контрольной работе. 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23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1A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1A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 и его значение»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.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гласных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  <w:tcBorders>
              <w:bottom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после шипящих жи-ши, ча-ща, чу-щу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  <w:tcBorders>
              <w:bottom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  <w:tcBorders>
              <w:bottom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20" w:type="dxa"/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изученного материала</w:t>
            </w:r>
          </w:p>
        </w:tc>
        <w:tc>
          <w:tcPr>
            <w:tcW w:w="954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51" w:rsidRPr="00B75591">
        <w:trPr>
          <w:gridBefore w:val="1"/>
          <w:trHeight w:val="38"/>
        </w:trPr>
        <w:tc>
          <w:tcPr>
            <w:tcW w:w="1650" w:type="dxa"/>
            <w:vMerge/>
            <w:tcBorders>
              <w:top w:val="nil"/>
              <w:bottom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20" w:type="dxa"/>
            <w:tcBorders>
              <w:top w:val="nil"/>
            </w:tcBorders>
          </w:tcPr>
          <w:p w:rsidR="00A02051" w:rsidRPr="00772E4E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4E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изученного материала</w:t>
            </w:r>
          </w:p>
        </w:tc>
        <w:tc>
          <w:tcPr>
            <w:tcW w:w="954" w:type="dxa"/>
            <w:gridSpan w:val="2"/>
            <w:tcBorders>
              <w:top w:val="nil"/>
            </w:tcBorders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80" w:type="dxa"/>
            <w:gridSpan w:val="2"/>
          </w:tcPr>
          <w:p w:rsidR="00A02051" w:rsidRPr="00EC1290" w:rsidRDefault="00A02051" w:rsidP="00B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051" w:rsidRPr="00EA0FF9" w:rsidRDefault="00A02051">
      <w:pPr>
        <w:rPr>
          <w:rFonts w:ascii="Times New Roman" w:hAnsi="Times New Roman" w:cs="Times New Roman"/>
        </w:rPr>
      </w:pPr>
    </w:p>
    <w:p w:rsidR="00A02051" w:rsidRPr="00EA0FF9" w:rsidRDefault="00A02051">
      <w:pPr>
        <w:rPr>
          <w:rFonts w:ascii="Times New Roman" w:hAnsi="Times New Roman" w:cs="Times New Roman"/>
        </w:rPr>
      </w:pPr>
    </w:p>
    <w:sectPr w:rsidR="00A02051" w:rsidRPr="00EA0FF9" w:rsidSect="005B6444">
      <w:footerReference w:type="default" r:id="rId7"/>
      <w:pgSz w:w="11906" w:h="16838"/>
      <w:pgMar w:top="567" w:right="567" w:bottom="567" w:left="17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51" w:rsidRDefault="00A02051">
      <w:r>
        <w:separator/>
      </w:r>
    </w:p>
  </w:endnote>
  <w:endnote w:type="continuationSeparator" w:id="0">
    <w:p w:rsidR="00A02051" w:rsidRDefault="00A0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51" w:rsidRDefault="00A02051" w:rsidP="005B64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02051" w:rsidRDefault="00A02051" w:rsidP="005949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51" w:rsidRDefault="00A02051">
      <w:r>
        <w:separator/>
      </w:r>
    </w:p>
  </w:footnote>
  <w:footnote w:type="continuationSeparator" w:id="0">
    <w:p w:rsidR="00A02051" w:rsidRDefault="00A0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8ED"/>
    <w:rsid w:val="00005846"/>
    <w:rsid w:val="0002076E"/>
    <w:rsid w:val="0005119D"/>
    <w:rsid w:val="000A3819"/>
    <w:rsid w:val="000B4B30"/>
    <w:rsid w:val="000B6FB5"/>
    <w:rsid w:val="000C7D69"/>
    <w:rsid w:val="000E3202"/>
    <w:rsid w:val="0011757D"/>
    <w:rsid w:val="00124697"/>
    <w:rsid w:val="00180718"/>
    <w:rsid w:val="001A1E23"/>
    <w:rsid w:val="00205C68"/>
    <w:rsid w:val="002212B4"/>
    <w:rsid w:val="002A07DB"/>
    <w:rsid w:val="002D4B46"/>
    <w:rsid w:val="0031447E"/>
    <w:rsid w:val="00315421"/>
    <w:rsid w:val="00326B08"/>
    <w:rsid w:val="003316CE"/>
    <w:rsid w:val="0033792E"/>
    <w:rsid w:val="00373D1B"/>
    <w:rsid w:val="00376835"/>
    <w:rsid w:val="003848FC"/>
    <w:rsid w:val="003C7F3E"/>
    <w:rsid w:val="003E4D84"/>
    <w:rsid w:val="003F0045"/>
    <w:rsid w:val="004139AF"/>
    <w:rsid w:val="004550E0"/>
    <w:rsid w:val="004645AE"/>
    <w:rsid w:val="00472803"/>
    <w:rsid w:val="00495238"/>
    <w:rsid w:val="004D07D0"/>
    <w:rsid w:val="004E4E1C"/>
    <w:rsid w:val="004F7A4F"/>
    <w:rsid w:val="00594962"/>
    <w:rsid w:val="005B6444"/>
    <w:rsid w:val="005E4573"/>
    <w:rsid w:val="005F0A9C"/>
    <w:rsid w:val="00607E9A"/>
    <w:rsid w:val="00620B7C"/>
    <w:rsid w:val="006845D1"/>
    <w:rsid w:val="006A3280"/>
    <w:rsid w:val="006C3C98"/>
    <w:rsid w:val="006C4170"/>
    <w:rsid w:val="006E06C0"/>
    <w:rsid w:val="006F7E00"/>
    <w:rsid w:val="0070334A"/>
    <w:rsid w:val="0070644A"/>
    <w:rsid w:val="00710F7B"/>
    <w:rsid w:val="00717356"/>
    <w:rsid w:val="00730A49"/>
    <w:rsid w:val="00732638"/>
    <w:rsid w:val="007508ED"/>
    <w:rsid w:val="00772E4E"/>
    <w:rsid w:val="00774430"/>
    <w:rsid w:val="00787FA1"/>
    <w:rsid w:val="007A2B67"/>
    <w:rsid w:val="008C64B7"/>
    <w:rsid w:val="008E0CB8"/>
    <w:rsid w:val="00946819"/>
    <w:rsid w:val="00982F0C"/>
    <w:rsid w:val="00991A7B"/>
    <w:rsid w:val="009B1A28"/>
    <w:rsid w:val="009B62AF"/>
    <w:rsid w:val="009F7F17"/>
    <w:rsid w:val="00A02051"/>
    <w:rsid w:val="00A1592A"/>
    <w:rsid w:val="00A30B24"/>
    <w:rsid w:val="00A6293E"/>
    <w:rsid w:val="00A701F2"/>
    <w:rsid w:val="00A96B18"/>
    <w:rsid w:val="00AB7C97"/>
    <w:rsid w:val="00AE2229"/>
    <w:rsid w:val="00AE3A02"/>
    <w:rsid w:val="00B45761"/>
    <w:rsid w:val="00B46FC6"/>
    <w:rsid w:val="00B522D5"/>
    <w:rsid w:val="00B6473D"/>
    <w:rsid w:val="00B75591"/>
    <w:rsid w:val="00BE38D0"/>
    <w:rsid w:val="00C01D10"/>
    <w:rsid w:val="00C105DE"/>
    <w:rsid w:val="00C46D1F"/>
    <w:rsid w:val="00C6487A"/>
    <w:rsid w:val="00CC0D21"/>
    <w:rsid w:val="00CC6A2F"/>
    <w:rsid w:val="00D50E96"/>
    <w:rsid w:val="00D725A9"/>
    <w:rsid w:val="00D857DA"/>
    <w:rsid w:val="00DA7D68"/>
    <w:rsid w:val="00DB60F4"/>
    <w:rsid w:val="00DB6878"/>
    <w:rsid w:val="00DB7E47"/>
    <w:rsid w:val="00E2176C"/>
    <w:rsid w:val="00E25E58"/>
    <w:rsid w:val="00E31187"/>
    <w:rsid w:val="00E348C4"/>
    <w:rsid w:val="00E63FAA"/>
    <w:rsid w:val="00E70013"/>
    <w:rsid w:val="00E70B67"/>
    <w:rsid w:val="00EA0FF9"/>
    <w:rsid w:val="00EA4BD5"/>
    <w:rsid w:val="00EC1290"/>
    <w:rsid w:val="00ED3EA6"/>
    <w:rsid w:val="00EE2007"/>
    <w:rsid w:val="00F25592"/>
    <w:rsid w:val="00F3107D"/>
    <w:rsid w:val="00F622AD"/>
    <w:rsid w:val="00F80D1A"/>
    <w:rsid w:val="00FC1180"/>
    <w:rsid w:val="00FD0667"/>
    <w:rsid w:val="00FD3BA4"/>
    <w:rsid w:val="00FE58B2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F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79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792E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F7E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0F7B"/>
    <w:pPr>
      <w:ind w:left="720"/>
    </w:pPr>
    <w:rPr>
      <w:sz w:val="28"/>
      <w:szCs w:val="28"/>
    </w:rPr>
  </w:style>
  <w:style w:type="paragraph" w:styleId="NoSpacing">
    <w:name w:val="No Spacing"/>
    <w:uiPriority w:val="99"/>
    <w:qFormat/>
    <w:rsid w:val="00B46FC6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5949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5AE"/>
    <w:rPr>
      <w:lang w:eastAsia="en-US"/>
    </w:rPr>
  </w:style>
  <w:style w:type="character" w:styleId="PageNumber">
    <w:name w:val="page number"/>
    <w:basedOn w:val="DefaultParagraphFont"/>
    <w:uiPriority w:val="99"/>
    <w:rsid w:val="00594962"/>
  </w:style>
  <w:style w:type="character" w:styleId="Emphasis">
    <w:name w:val="Emphasis"/>
    <w:basedOn w:val="DefaultParagraphFont"/>
    <w:uiPriority w:val="99"/>
    <w:qFormat/>
    <w:locked/>
    <w:rsid w:val="003379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17</Pages>
  <Words>4298</Words>
  <Characters>24503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User</cp:lastModifiedBy>
  <cp:revision>30</cp:revision>
  <cp:lastPrinted>2017-10-02T09:53:00Z</cp:lastPrinted>
  <dcterms:created xsi:type="dcterms:W3CDTF">2013-11-09T05:45:00Z</dcterms:created>
  <dcterms:modified xsi:type="dcterms:W3CDTF">2017-10-30T10:30:00Z</dcterms:modified>
</cp:coreProperties>
</file>