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A0A" w:rsidRDefault="00F86A0A" w:rsidP="00F86A0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F86A0A" w:rsidRDefault="00F86A0A" w:rsidP="00F86A0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№21» г. БРЯНСКА</w:t>
      </w:r>
    </w:p>
    <w:p w:rsidR="00F86A0A" w:rsidRDefault="00F86A0A" w:rsidP="00F86A0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30"/>
        <w:gridCol w:w="3128"/>
        <w:gridCol w:w="3087"/>
      </w:tblGrid>
      <w:tr w:rsidR="00F86A0A" w:rsidTr="00F86A0A">
        <w:trPr>
          <w:trHeight w:val="2814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A0A" w:rsidRDefault="00F86A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F86A0A" w:rsidRDefault="00F86A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МО</w:t>
            </w:r>
          </w:p>
          <w:p w:rsidR="00F86A0A" w:rsidRDefault="00F86A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</w:t>
            </w:r>
          </w:p>
          <w:p w:rsidR="00F86A0A" w:rsidRDefault="00F86A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августа 2017 г.</w:t>
            </w:r>
          </w:p>
          <w:p w:rsidR="00F86A0A" w:rsidRDefault="00F86A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A0A" w:rsidRDefault="00F86A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F86A0A" w:rsidRDefault="00F86A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МС ШКОЛЫ</w:t>
            </w:r>
          </w:p>
          <w:p w:rsidR="00F86A0A" w:rsidRDefault="00F86A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</w:t>
            </w:r>
          </w:p>
          <w:p w:rsidR="00F86A0A" w:rsidRDefault="00F86A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августа 2017 г.</w:t>
            </w:r>
          </w:p>
          <w:p w:rsidR="00F86A0A" w:rsidRDefault="00F86A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A0A" w:rsidRDefault="00F86A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F86A0A" w:rsidRDefault="00F86A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директора</w:t>
            </w:r>
          </w:p>
          <w:p w:rsidR="00F86A0A" w:rsidRDefault="00F86A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№21г. Брянска</w:t>
            </w:r>
          </w:p>
          <w:p w:rsidR="00F86A0A" w:rsidRDefault="00F86A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</w:t>
            </w:r>
          </w:p>
          <w:p w:rsidR="00F86A0A" w:rsidRDefault="00F86A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 августа 2017г.</w:t>
            </w:r>
          </w:p>
          <w:p w:rsidR="00F86A0A" w:rsidRDefault="00F86A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F86A0A" w:rsidRDefault="00F86A0A" w:rsidP="00F86A0A">
      <w:pPr>
        <w:rPr>
          <w:sz w:val="28"/>
          <w:szCs w:val="28"/>
        </w:rPr>
      </w:pPr>
    </w:p>
    <w:p w:rsidR="00F86A0A" w:rsidRDefault="00F86A0A" w:rsidP="00F86A0A">
      <w:pPr>
        <w:rPr>
          <w:sz w:val="28"/>
          <w:szCs w:val="28"/>
        </w:rPr>
      </w:pPr>
    </w:p>
    <w:p w:rsidR="00F86A0A" w:rsidRDefault="00F86A0A" w:rsidP="00F86A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РАБОЧАЯ ПРОГРАММА</w:t>
      </w:r>
    </w:p>
    <w:p w:rsidR="00F86A0A" w:rsidRDefault="00F86A0A" w:rsidP="00F86A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ПО НЕМЕЦКОМУ ЯЗЫКУ </w:t>
      </w:r>
    </w:p>
    <w:p w:rsidR="00F86A0A" w:rsidRDefault="00F86A0A" w:rsidP="00F86A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9</w:t>
      </w:r>
      <w:r>
        <w:rPr>
          <w:b/>
          <w:sz w:val="72"/>
          <w:szCs w:val="72"/>
        </w:rPr>
        <w:t xml:space="preserve"> КЛАСС</w:t>
      </w:r>
    </w:p>
    <w:p w:rsidR="00F86A0A" w:rsidRDefault="00F86A0A" w:rsidP="00F86A0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УЧИТЕЛЬ: </w:t>
      </w:r>
    </w:p>
    <w:p w:rsidR="00F86A0A" w:rsidRDefault="00F86A0A" w:rsidP="00F86A0A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Соломонова Наталья Николаевна</w:t>
      </w:r>
    </w:p>
    <w:p w:rsidR="00F86A0A" w:rsidRDefault="00F86A0A" w:rsidP="00F86A0A">
      <w:pPr>
        <w:rPr>
          <w:sz w:val="28"/>
          <w:szCs w:val="28"/>
        </w:rPr>
      </w:pPr>
    </w:p>
    <w:p w:rsidR="00F86A0A" w:rsidRDefault="00F86A0A" w:rsidP="00F86A0A">
      <w:pPr>
        <w:rPr>
          <w:sz w:val="28"/>
          <w:szCs w:val="28"/>
        </w:rPr>
      </w:pPr>
    </w:p>
    <w:p w:rsidR="00F86A0A" w:rsidRDefault="00F86A0A" w:rsidP="00F86A0A">
      <w:pPr>
        <w:rPr>
          <w:sz w:val="28"/>
          <w:szCs w:val="28"/>
        </w:rPr>
      </w:pPr>
    </w:p>
    <w:p w:rsidR="00F86A0A" w:rsidRDefault="00F86A0A" w:rsidP="00F86A0A">
      <w:pPr>
        <w:rPr>
          <w:sz w:val="28"/>
          <w:szCs w:val="28"/>
        </w:rPr>
      </w:pPr>
    </w:p>
    <w:p w:rsidR="00F86A0A" w:rsidRDefault="00F86A0A" w:rsidP="00F86A0A">
      <w:pPr>
        <w:rPr>
          <w:sz w:val="28"/>
          <w:szCs w:val="28"/>
        </w:rPr>
      </w:pPr>
    </w:p>
    <w:p w:rsidR="00F86A0A" w:rsidRDefault="00F86A0A" w:rsidP="00F86A0A">
      <w:pPr>
        <w:rPr>
          <w:rFonts w:ascii="Times New Roman" w:hAnsi="Times New Roman" w:cs="Times New Roman"/>
          <w:b/>
          <w:sz w:val="32"/>
        </w:rPr>
      </w:pPr>
      <w:r>
        <w:rPr>
          <w:b/>
          <w:sz w:val="36"/>
          <w:szCs w:val="36"/>
        </w:rPr>
        <w:t xml:space="preserve">                               </w:t>
      </w:r>
      <w:r>
        <w:rPr>
          <w:b/>
          <w:sz w:val="36"/>
          <w:szCs w:val="36"/>
        </w:rPr>
        <w:t>2017-2018 УЧЕБНЫЙ ГОД</w:t>
      </w:r>
      <w:bookmarkStart w:id="0" w:name="_GoBack"/>
      <w:bookmarkEnd w:id="0"/>
    </w:p>
    <w:p w:rsidR="006935A6" w:rsidRDefault="006935A6" w:rsidP="006935A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Пояснительная записка</w:t>
      </w:r>
    </w:p>
    <w:p w:rsidR="006935A6" w:rsidRDefault="006935A6" w:rsidP="006935A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Нормативные документы</w:t>
      </w:r>
    </w:p>
    <w:p w:rsidR="000F77CE" w:rsidRPr="000F77CE" w:rsidRDefault="000F77CE" w:rsidP="006935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пр</w:t>
      </w:r>
      <w:r w:rsidR="002B3589">
        <w:rPr>
          <w:rFonts w:ascii="Times New Roman" w:hAnsi="Times New Roman" w:cs="Times New Roman"/>
          <w:sz w:val="28"/>
        </w:rPr>
        <w:t>ограмма по немецкому языку для 9</w:t>
      </w:r>
      <w:r>
        <w:rPr>
          <w:rFonts w:ascii="Times New Roman" w:hAnsi="Times New Roman" w:cs="Times New Roman"/>
          <w:sz w:val="28"/>
        </w:rPr>
        <w:t xml:space="preserve"> класса составлена на основе следующих нормативных документов:</w:t>
      </w:r>
    </w:p>
    <w:p w:rsidR="005816C1" w:rsidRDefault="005816C1" w:rsidP="005816C1">
      <w:pPr>
        <w:pStyle w:val="a3"/>
        <w:numPr>
          <w:ilvl w:val="0"/>
          <w:numId w:val="41"/>
        </w:numPr>
        <w:ind w:left="7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Федеральный закон «Об образовании в Российской Федерации» от 29.12.2012 № 273-ФЗ</w:t>
      </w:r>
    </w:p>
    <w:p w:rsidR="005816C1" w:rsidRDefault="005816C1" w:rsidP="005816C1">
      <w:pPr>
        <w:pStyle w:val="a3"/>
        <w:numPr>
          <w:ilvl w:val="0"/>
          <w:numId w:val="41"/>
        </w:numPr>
        <w:ind w:left="7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Образовательная программа основного общего образования МБОУ СОШ № 21 г. Брянска на 2017- 2018 г.</w:t>
      </w:r>
    </w:p>
    <w:p w:rsidR="005816C1" w:rsidRDefault="005816C1" w:rsidP="005816C1">
      <w:pPr>
        <w:pStyle w:val="a3"/>
        <w:numPr>
          <w:ilvl w:val="0"/>
          <w:numId w:val="41"/>
        </w:numPr>
        <w:ind w:left="7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план МБОУ СОШ № 21 г. Брянска</w:t>
      </w:r>
    </w:p>
    <w:p w:rsidR="005816C1" w:rsidRDefault="005816C1" w:rsidP="005816C1">
      <w:pPr>
        <w:pStyle w:val="a3"/>
        <w:numPr>
          <w:ilvl w:val="0"/>
          <w:numId w:val="41"/>
        </w:numPr>
        <w:ind w:left="7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 2004 г.</w:t>
      </w:r>
    </w:p>
    <w:p w:rsidR="005816C1" w:rsidRDefault="005816C1" w:rsidP="005816C1">
      <w:pPr>
        <w:pStyle w:val="a3"/>
        <w:numPr>
          <w:ilvl w:val="0"/>
          <w:numId w:val="41"/>
        </w:numPr>
        <w:ind w:left="7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Авторская программа по немецкому языку под редакцией И.Л. </w:t>
      </w:r>
      <w:r w:rsidR="00CA2B94">
        <w:rPr>
          <w:rFonts w:ascii="Times New Roman" w:hAnsi="Times New Roman" w:cs="Times New Roman"/>
          <w:sz w:val="28"/>
        </w:rPr>
        <w:t>Бим, Москва, «Просвещение», 2010</w:t>
      </w:r>
      <w:r>
        <w:rPr>
          <w:rFonts w:ascii="Times New Roman" w:hAnsi="Times New Roman" w:cs="Times New Roman"/>
          <w:sz w:val="28"/>
        </w:rPr>
        <w:t xml:space="preserve"> </w:t>
      </w:r>
    </w:p>
    <w:p w:rsidR="005816C1" w:rsidRDefault="005816C1" w:rsidP="006935A6">
      <w:pPr>
        <w:rPr>
          <w:rFonts w:ascii="Times New Roman" w:hAnsi="Times New Roman" w:cs="Times New Roman"/>
          <w:b/>
          <w:sz w:val="32"/>
        </w:rPr>
      </w:pPr>
    </w:p>
    <w:p w:rsidR="009020DF" w:rsidRDefault="009020DF" w:rsidP="005816C1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- методический комплект</w:t>
      </w:r>
    </w:p>
    <w:p w:rsidR="003A3046" w:rsidRDefault="003A3046" w:rsidP="005816C1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020DF" w:rsidRPr="005816C1" w:rsidRDefault="009020DF" w:rsidP="005816C1">
      <w:pPr>
        <w:spacing w:line="240" w:lineRule="auto"/>
        <w:rPr>
          <w:rFonts w:ascii="Times New Roman" w:hAnsi="Times New Roman" w:cs="Times New Roman"/>
          <w:sz w:val="28"/>
        </w:rPr>
      </w:pPr>
      <w:r w:rsidRPr="005816C1">
        <w:rPr>
          <w:rFonts w:ascii="Times New Roman" w:hAnsi="Times New Roman" w:cs="Times New Roman"/>
          <w:sz w:val="28"/>
        </w:rPr>
        <w:t xml:space="preserve">1. Бим И. </w:t>
      </w:r>
      <w:proofErr w:type="gramStart"/>
      <w:r w:rsidRPr="005816C1">
        <w:rPr>
          <w:rFonts w:ascii="Times New Roman" w:hAnsi="Times New Roman" w:cs="Times New Roman"/>
          <w:sz w:val="28"/>
        </w:rPr>
        <w:t>Л.,.,</w:t>
      </w:r>
      <w:proofErr w:type="gramEnd"/>
      <w:r w:rsidRPr="005816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16C1">
        <w:rPr>
          <w:rFonts w:ascii="Times New Roman" w:hAnsi="Times New Roman" w:cs="Times New Roman"/>
          <w:sz w:val="28"/>
        </w:rPr>
        <w:t>Садомова</w:t>
      </w:r>
      <w:proofErr w:type="spellEnd"/>
      <w:r w:rsidRPr="005816C1">
        <w:rPr>
          <w:rFonts w:ascii="Times New Roman" w:hAnsi="Times New Roman" w:cs="Times New Roman"/>
          <w:sz w:val="28"/>
        </w:rPr>
        <w:t xml:space="preserve"> Л.В. Учебник немецкого языка для 9 класса общеобразовательных учреждений. М.  Просвещение, 2013г. </w:t>
      </w:r>
    </w:p>
    <w:p w:rsidR="009020DF" w:rsidRPr="005816C1" w:rsidRDefault="009020DF" w:rsidP="005816C1">
      <w:pPr>
        <w:spacing w:line="240" w:lineRule="auto"/>
        <w:rPr>
          <w:rFonts w:ascii="Times New Roman" w:hAnsi="Times New Roman" w:cs="Times New Roman"/>
          <w:sz w:val="28"/>
        </w:rPr>
      </w:pPr>
      <w:r w:rsidRPr="005816C1">
        <w:rPr>
          <w:rFonts w:ascii="Times New Roman" w:hAnsi="Times New Roman" w:cs="Times New Roman"/>
          <w:sz w:val="28"/>
        </w:rPr>
        <w:t>2. Бим И.Л.</w:t>
      </w:r>
      <w:proofErr w:type="gramStart"/>
      <w:r w:rsidRPr="005816C1">
        <w:rPr>
          <w:rFonts w:ascii="Times New Roman" w:hAnsi="Times New Roman" w:cs="Times New Roman"/>
          <w:sz w:val="28"/>
        </w:rPr>
        <w:t xml:space="preserve">,  </w:t>
      </w:r>
      <w:proofErr w:type="spellStart"/>
      <w:r w:rsidRPr="005816C1">
        <w:rPr>
          <w:rFonts w:ascii="Times New Roman" w:hAnsi="Times New Roman" w:cs="Times New Roman"/>
          <w:sz w:val="28"/>
        </w:rPr>
        <w:t>Садомова</w:t>
      </w:r>
      <w:proofErr w:type="spellEnd"/>
      <w:proofErr w:type="gramEnd"/>
      <w:r w:rsidRPr="005816C1">
        <w:rPr>
          <w:rFonts w:ascii="Times New Roman" w:hAnsi="Times New Roman" w:cs="Times New Roman"/>
          <w:sz w:val="28"/>
        </w:rPr>
        <w:t xml:space="preserve"> Л.В.  Книга для учителя к учебнику немецкого языка для 9 класса общеобразовательных учреждений. М. Просвещение, 2013г.</w:t>
      </w:r>
    </w:p>
    <w:p w:rsidR="009020DF" w:rsidRPr="005816C1" w:rsidRDefault="009020DF" w:rsidP="005816C1">
      <w:pPr>
        <w:spacing w:line="240" w:lineRule="auto"/>
        <w:rPr>
          <w:rFonts w:ascii="Times New Roman" w:hAnsi="Times New Roman" w:cs="Times New Roman"/>
          <w:sz w:val="28"/>
        </w:rPr>
      </w:pPr>
      <w:r w:rsidRPr="005816C1">
        <w:rPr>
          <w:rFonts w:ascii="Times New Roman" w:hAnsi="Times New Roman" w:cs="Times New Roman"/>
          <w:sz w:val="28"/>
        </w:rPr>
        <w:t xml:space="preserve">3. Бим И. Л., </w:t>
      </w:r>
      <w:proofErr w:type="spellStart"/>
      <w:r w:rsidRPr="005816C1">
        <w:rPr>
          <w:rFonts w:ascii="Times New Roman" w:hAnsi="Times New Roman" w:cs="Times New Roman"/>
          <w:sz w:val="28"/>
        </w:rPr>
        <w:t>Садомова</w:t>
      </w:r>
      <w:proofErr w:type="spellEnd"/>
      <w:r w:rsidRPr="005816C1">
        <w:rPr>
          <w:rFonts w:ascii="Times New Roman" w:hAnsi="Times New Roman" w:cs="Times New Roman"/>
          <w:sz w:val="28"/>
        </w:rPr>
        <w:t xml:space="preserve"> Л.В.  Рабочая тетрадь к учебнику немецкого языка для 9 класса общеобразовательных </w:t>
      </w:r>
      <w:proofErr w:type="gramStart"/>
      <w:r w:rsidRPr="005816C1">
        <w:rPr>
          <w:rFonts w:ascii="Times New Roman" w:hAnsi="Times New Roman" w:cs="Times New Roman"/>
          <w:sz w:val="28"/>
        </w:rPr>
        <w:t>учреждений .</w:t>
      </w:r>
      <w:proofErr w:type="gramEnd"/>
      <w:r w:rsidRPr="005816C1">
        <w:rPr>
          <w:rFonts w:ascii="Times New Roman" w:hAnsi="Times New Roman" w:cs="Times New Roman"/>
          <w:sz w:val="28"/>
        </w:rPr>
        <w:t xml:space="preserve"> М. Просвещение, 2013г.</w:t>
      </w:r>
    </w:p>
    <w:p w:rsidR="009020DF" w:rsidRPr="005816C1" w:rsidRDefault="005816C1" w:rsidP="005816C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9020DF" w:rsidRPr="005816C1">
        <w:rPr>
          <w:rFonts w:ascii="Times New Roman" w:hAnsi="Times New Roman" w:cs="Times New Roman"/>
          <w:sz w:val="28"/>
        </w:rPr>
        <w:t xml:space="preserve"> Бим И. Л., Игнатова. Книга для чтения к учебникам немецкого языка для 7-9 классов общеобразовательных учреждений. М. Просвещение.2011г.</w:t>
      </w:r>
    </w:p>
    <w:p w:rsidR="009020DF" w:rsidRPr="005816C1" w:rsidRDefault="005816C1" w:rsidP="005816C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9020DF" w:rsidRPr="005816C1">
        <w:rPr>
          <w:rFonts w:ascii="Times New Roman" w:hAnsi="Times New Roman" w:cs="Times New Roman"/>
          <w:sz w:val="28"/>
        </w:rPr>
        <w:t>Аудиокассета.</w:t>
      </w:r>
    </w:p>
    <w:p w:rsidR="00D61EAA" w:rsidRDefault="00D61EAA"/>
    <w:p w:rsidR="009020DF" w:rsidRDefault="009020DF" w:rsidP="00902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Корректировка программы</w:t>
      </w:r>
    </w:p>
    <w:p w:rsidR="009020DF" w:rsidRDefault="009020DF" w:rsidP="00902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Рабочая программа реализуется в рамках учебного плана общего образования МБОУ СОШ № 21 г. Брянска для 9 класса по немецкому языку в количестве 105 часов в год (3 часа в неделю).</w:t>
      </w:r>
    </w:p>
    <w:p w:rsidR="003A3046" w:rsidRDefault="003A3046" w:rsidP="00902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20DF" w:rsidRDefault="009020DF" w:rsidP="009020DF">
      <w:pPr>
        <w:pStyle w:val="a3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020DF" w:rsidRDefault="009020DF" w:rsidP="009020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связи с тем, что авто</w:t>
      </w:r>
      <w:r w:rsidR="00F14F75">
        <w:rPr>
          <w:rFonts w:ascii="Times New Roman" w:hAnsi="Times New Roman" w:cs="Times New Roman"/>
          <w:sz w:val="28"/>
        </w:rPr>
        <w:t>рская программа рассчитана на 89</w:t>
      </w:r>
      <w:r w:rsidR="003A3046">
        <w:rPr>
          <w:rFonts w:ascii="Times New Roman" w:hAnsi="Times New Roman" w:cs="Times New Roman"/>
          <w:sz w:val="28"/>
        </w:rPr>
        <w:t xml:space="preserve"> часов</w:t>
      </w:r>
      <w:r>
        <w:rPr>
          <w:rFonts w:ascii="Times New Roman" w:hAnsi="Times New Roman" w:cs="Times New Roman"/>
          <w:sz w:val="28"/>
        </w:rPr>
        <w:t>, а рабочая программа (</w:t>
      </w:r>
      <w:r w:rsidR="00F14F75">
        <w:rPr>
          <w:rFonts w:ascii="Times New Roman" w:hAnsi="Times New Roman" w:cs="Times New Roman"/>
          <w:sz w:val="28"/>
        </w:rPr>
        <w:t>согласно учебному плану) – на 102</w:t>
      </w:r>
      <w:r w:rsidR="003A3046">
        <w:rPr>
          <w:rFonts w:ascii="Times New Roman" w:hAnsi="Times New Roman" w:cs="Times New Roman"/>
          <w:sz w:val="28"/>
        </w:rPr>
        <w:t xml:space="preserve"> часа</w:t>
      </w:r>
      <w:r>
        <w:rPr>
          <w:rFonts w:ascii="Times New Roman" w:hAnsi="Times New Roman" w:cs="Times New Roman"/>
          <w:sz w:val="28"/>
        </w:rPr>
        <w:t>, считаю целесообраз</w:t>
      </w:r>
      <w:r w:rsidR="003A3046">
        <w:rPr>
          <w:rFonts w:ascii="Times New Roman" w:hAnsi="Times New Roman" w:cs="Times New Roman"/>
          <w:sz w:val="28"/>
        </w:rPr>
        <w:t xml:space="preserve">ным увеличить количество часов </w:t>
      </w:r>
      <w:r>
        <w:rPr>
          <w:rFonts w:ascii="Times New Roman" w:hAnsi="Times New Roman" w:cs="Times New Roman"/>
          <w:sz w:val="28"/>
        </w:rPr>
        <w:t xml:space="preserve">в данной </w:t>
      </w:r>
      <w:proofErr w:type="gramStart"/>
      <w:r>
        <w:rPr>
          <w:rFonts w:ascii="Times New Roman" w:hAnsi="Times New Roman" w:cs="Times New Roman"/>
          <w:sz w:val="28"/>
        </w:rPr>
        <w:t>рабочей  программе</w:t>
      </w:r>
      <w:proofErr w:type="gramEnd"/>
    </w:p>
    <w:p w:rsidR="00D501A9" w:rsidRDefault="003A3046" w:rsidP="00902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Учитывая</w:t>
      </w:r>
      <w:r>
        <w:rPr>
          <w:rFonts w:ascii="Times New Roman" w:hAnsi="Times New Roman" w:cs="Times New Roman"/>
          <w:sz w:val="28"/>
          <w:szCs w:val="28"/>
        </w:rPr>
        <w:t xml:space="preserve">, что государственные праздники (23 февраля, 8 марта, 1 мая, 9 мая) считаются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неучебными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днями, учебный год состоит из неполных 34 недель, возможно выдать 99 часов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559"/>
        <w:gridCol w:w="1276"/>
      </w:tblGrid>
      <w:tr w:rsidR="00F14F75" w:rsidTr="00797063">
        <w:tc>
          <w:tcPr>
            <w:tcW w:w="534" w:type="dxa"/>
          </w:tcPr>
          <w:p w:rsidR="00F14F75" w:rsidRDefault="00F14F75" w:rsidP="0079706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5" w:type="dxa"/>
          </w:tcPr>
          <w:p w:rsidR="00F14F75" w:rsidRDefault="00F14F75" w:rsidP="007970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Тема, раздел</w:t>
            </w:r>
          </w:p>
          <w:p w:rsidR="00F14F75" w:rsidRDefault="00F14F75" w:rsidP="0079706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F14F75" w:rsidRDefault="00F14F75" w:rsidP="007970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Авторская  </w:t>
            </w:r>
          </w:p>
          <w:p w:rsidR="00F14F75" w:rsidRDefault="00F14F75" w:rsidP="007970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программа</w:t>
            </w:r>
          </w:p>
          <w:p w:rsidR="00F14F75" w:rsidRDefault="00F14F75" w:rsidP="0079706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F14F75" w:rsidRDefault="00F14F75" w:rsidP="0079706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</w:rPr>
              <w:t>Рабочая программа</w:t>
            </w:r>
          </w:p>
        </w:tc>
      </w:tr>
      <w:tr w:rsidR="00F14F75" w:rsidRPr="00CB443D" w:rsidTr="00797063">
        <w:tc>
          <w:tcPr>
            <w:tcW w:w="534" w:type="dxa"/>
          </w:tcPr>
          <w:p w:rsidR="00F14F75" w:rsidRPr="004C0CA9" w:rsidRDefault="00F14F75" w:rsidP="00797063">
            <w:pPr>
              <w:rPr>
                <w:rFonts w:ascii="Times New Roman" w:hAnsi="Times New Roman" w:cs="Times New Roman"/>
                <w:sz w:val="28"/>
              </w:rPr>
            </w:pPr>
            <w:r w:rsidRPr="004C0CA9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685" w:type="dxa"/>
          </w:tcPr>
          <w:p w:rsidR="00F14F75" w:rsidRPr="00CB443D" w:rsidRDefault="00F14F75" w:rsidP="007970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Каникулы, пока!</w:t>
            </w:r>
          </w:p>
        </w:tc>
        <w:tc>
          <w:tcPr>
            <w:tcW w:w="1559" w:type="dxa"/>
          </w:tcPr>
          <w:p w:rsidR="00F14F75" w:rsidRPr="00CB443D" w:rsidRDefault="00F14F75" w:rsidP="007970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5</w:t>
            </w:r>
          </w:p>
        </w:tc>
        <w:tc>
          <w:tcPr>
            <w:tcW w:w="1276" w:type="dxa"/>
          </w:tcPr>
          <w:p w:rsidR="00F14F75" w:rsidRPr="00CB443D" w:rsidRDefault="00F14F75" w:rsidP="007970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6</w:t>
            </w:r>
          </w:p>
        </w:tc>
      </w:tr>
      <w:tr w:rsidR="00F14F75" w:rsidRPr="00CB443D" w:rsidTr="00797063">
        <w:tc>
          <w:tcPr>
            <w:tcW w:w="534" w:type="dxa"/>
          </w:tcPr>
          <w:p w:rsidR="00F14F75" w:rsidRPr="004C0CA9" w:rsidRDefault="00F14F75" w:rsidP="00797063">
            <w:pPr>
              <w:rPr>
                <w:rFonts w:ascii="Times New Roman" w:hAnsi="Times New Roman" w:cs="Times New Roman"/>
                <w:sz w:val="28"/>
              </w:rPr>
            </w:pPr>
            <w:r w:rsidRPr="004C0CA9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685" w:type="dxa"/>
          </w:tcPr>
          <w:p w:rsidR="00F14F75" w:rsidRPr="00CB443D" w:rsidRDefault="00F14F75" w:rsidP="007970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Каникулы и книги.  Они связаны друг с другом?</w:t>
            </w:r>
          </w:p>
        </w:tc>
        <w:tc>
          <w:tcPr>
            <w:tcW w:w="1559" w:type="dxa"/>
          </w:tcPr>
          <w:p w:rsidR="00F14F75" w:rsidRPr="00CB443D" w:rsidRDefault="00F14F75" w:rsidP="007970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12</w:t>
            </w:r>
          </w:p>
        </w:tc>
        <w:tc>
          <w:tcPr>
            <w:tcW w:w="1276" w:type="dxa"/>
          </w:tcPr>
          <w:p w:rsidR="00F14F75" w:rsidRPr="00CB443D" w:rsidRDefault="00F14F75" w:rsidP="007970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18</w:t>
            </w:r>
          </w:p>
        </w:tc>
      </w:tr>
      <w:tr w:rsidR="00F14F75" w:rsidRPr="00CB443D" w:rsidTr="00797063">
        <w:tc>
          <w:tcPr>
            <w:tcW w:w="534" w:type="dxa"/>
          </w:tcPr>
          <w:p w:rsidR="00F14F75" w:rsidRPr="004C0CA9" w:rsidRDefault="00F14F75" w:rsidP="00797063">
            <w:pPr>
              <w:rPr>
                <w:rFonts w:ascii="Times New Roman" w:hAnsi="Times New Roman" w:cs="Times New Roman"/>
                <w:sz w:val="28"/>
              </w:rPr>
            </w:pPr>
            <w:r w:rsidRPr="004C0CA9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685" w:type="dxa"/>
          </w:tcPr>
          <w:p w:rsidR="00F14F75" w:rsidRDefault="00F14F75" w:rsidP="0079706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Сегодняшняя молодёжь. Какие проблемы она имеет?</w:t>
            </w:r>
          </w:p>
        </w:tc>
        <w:tc>
          <w:tcPr>
            <w:tcW w:w="1559" w:type="dxa"/>
          </w:tcPr>
          <w:p w:rsidR="00F14F75" w:rsidRPr="006362EC" w:rsidRDefault="00F14F75" w:rsidP="007970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  <w:r w:rsidRPr="006362EC">
              <w:rPr>
                <w:rFonts w:ascii="Times New Roman" w:hAnsi="Times New Roman" w:cs="Times New Roman"/>
                <w:sz w:val="28"/>
              </w:rPr>
              <w:t xml:space="preserve">21 </w:t>
            </w:r>
          </w:p>
        </w:tc>
        <w:tc>
          <w:tcPr>
            <w:tcW w:w="1276" w:type="dxa"/>
          </w:tcPr>
          <w:p w:rsidR="00F14F75" w:rsidRPr="00CB443D" w:rsidRDefault="00F14F75" w:rsidP="007970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26</w:t>
            </w:r>
          </w:p>
        </w:tc>
      </w:tr>
      <w:tr w:rsidR="00F14F75" w:rsidRPr="00DA371A" w:rsidTr="00797063">
        <w:tc>
          <w:tcPr>
            <w:tcW w:w="534" w:type="dxa"/>
          </w:tcPr>
          <w:p w:rsidR="00F14F75" w:rsidRPr="004C0CA9" w:rsidRDefault="00F14F75" w:rsidP="00797063">
            <w:pPr>
              <w:rPr>
                <w:rFonts w:ascii="Times New Roman" w:hAnsi="Times New Roman" w:cs="Times New Roman"/>
                <w:sz w:val="28"/>
              </w:rPr>
            </w:pPr>
            <w:r w:rsidRPr="004C0CA9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685" w:type="dxa"/>
          </w:tcPr>
          <w:p w:rsidR="00F14F75" w:rsidRDefault="00F14F75" w:rsidP="0079706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Будущее начинается уже сегодня. Как обстоят дела с выбором профессии?</w:t>
            </w:r>
          </w:p>
        </w:tc>
        <w:tc>
          <w:tcPr>
            <w:tcW w:w="1559" w:type="dxa"/>
          </w:tcPr>
          <w:p w:rsidR="00F14F75" w:rsidRPr="003A1E5A" w:rsidRDefault="00F14F75" w:rsidP="007970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3A1E5A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276" w:type="dxa"/>
          </w:tcPr>
          <w:p w:rsidR="00F14F75" w:rsidRPr="00DA371A" w:rsidRDefault="00F14F75" w:rsidP="007970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DA371A">
              <w:rPr>
                <w:rFonts w:ascii="Times New Roman" w:hAnsi="Times New Roman" w:cs="Times New Roman"/>
                <w:sz w:val="28"/>
              </w:rPr>
              <w:t>2</w:t>
            </w:r>
            <w:r w:rsidR="00B32883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F14F75" w:rsidRPr="006362EC" w:rsidTr="00797063">
        <w:tc>
          <w:tcPr>
            <w:tcW w:w="534" w:type="dxa"/>
          </w:tcPr>
          <w:p w:rsidR="00F14F75" w:rsidRPr="004C0CA9" w:rsidRDefault="00F14F75" w:rsidP="007970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685" w:type="dxa"/>
          </w:tcPr>
          <w:p w:rsidR="00F14F75" w:rsidRDefault="00F14F75" w:rsidP="0079706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Средства массовой информации.  Действительно ли это четвёртая власть?</w:t>
            </w:r>
          </w:p>
        </w:tc>
        <w:tc>
          <w:tcPr>
            <w:tcW w:w="1559" w:type="dxa"/>
          </w:tcPr>
          <w:p w:rsidR="00F14F75" w:rsidRDefault="00F14F75" w:rsidP="007970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21</w:t>
            </w:r>
          </w:p>
        </w:tc>
        <w:tc>
          <w:tcPr>
            <w:tcW w:w="1276" w:type="dxa"/>
          </w:tcPr>
          <w:p w:rsidR="00F14F75" w:rsidRPr="006362EC" w:rsidRDefault="00F14F75" w:rsidP="007970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6362EC">
              <w:rPr>
                <w:rFonts w:ascii="Times New Roman" w:hAnsi="Times New Roman" w:cs="Times New Roman"/>
                <w:sz w:val="28"/>
              </w:rPr>
              <w:t>2</w:t>
            </w:r>
            <w:r w:rsidR="00137163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F14F75" w:rsidRDefault="00F14F75" w:rsidP="009020DF">
      <w:pPr>
        <w:rPr>
          <w:rFonts w:ascii="Times New Roman" w:hAnsi="Times New Roman" w:cs="Times New Roman"/>
          <w:sz w:val="28"/>
          <w:szCs w:val="28"/>
        </w:rPr>
      </w:pPr>
    </w:p>
    <w:p w:rsidR="003A3046" w:rsidRDefault="003A3046" w:rsidP="00F14F75">
      <w:pPr>
        <w:rPr>
          <w:rFonts w:ascii="Times New Roman" w:eastAsia="Calibri" w:hAnsi="Times New Roman" w:cs="Times New Roman"/>
          <w:b/>
          <w:sz w:val="32"/>
        </w:rPr>
      </w:pPr>
    </w:p>
    <w:p w:rsidR="00F14F75" w:rsidRDefault="00F14F75" w:rsidP="00F14F75">
      <w:pPr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Планируемые результаты изучения курса</w:t>
      </w:r>
    </w:p>
    <w:p w:rsidR="00F14F75" w:rsidRPr="00721DF8" w:rsidRDefault="00F14F75" w:rsidP="00F14F75">
      <w:pPr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721DF8">
        <w:rPr>
          <w:rFonts w:ascii="Times New Roman" w:hAnsi="Times New Roman" w:cs="Times New Roman"/>
          <w:b/>
          <w:sz w:val="28"/>
        </w:rPr>
        <w:t>Знать/понимать:</w:t>
      </w:r>
    </w:p>
    <w:p w:rsidR="00F14F75" w:rsidRPr="00721DF8" w:rsidRDefault="00F14F75" w:rsidP="00F14F7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721DF8">
        <w:rPr>
          <w:rFonts w:ascii="Times New Roman" w:hAnsi="Times New Roman" w:cs="Times New Roman"/>
          <w:sz w:val="28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F14F75" w:rsidRPr="00721DF8" w:rsidRDefault="00F14F75" w:rsidP="00F14F75">
      <w:pPr>
        <w:widowControl w:val="0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721DF8">
        <w:rPr>
          <w:rFonts w:ascii="Times New Roman" w:hAnsi="Times New Roman" w:cs="Times New Roman"/>
          <w:sz w:val="28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F14F75" w:rsidRPr="00721DF8" w:rsidRDefault="00F14F75" w:rsidP="00F14F75">
      <w:pPr>
        <w:widowControl w:val="0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721DF8">
        <w:rPr>
          <w:rFonts w:ascii="Times New Roman" w:hAnsi="Times New Roman" w:cs="Times New Roman"/>
          <w:sz w:val="28"/>
        </w:rPr>
        <w:t>признаки изученных грамматических явлений (</w:t>
      </w:r>
      <w:proofErr w:type="spellStart"/>
      <w:proofErr w:type="gramStart"/>
      <w:r w:rsidRPr="00721DF8">
        <w:rPr>
          <w:rFonts w:ascii="Times New Roman" w:hAnsi="Times New Roman" w:cs="Times New Roman"/>
          <w:sz w:val="28"/>
        </w:rPr>
        <w:t>видо</w:t>
      </w:r>
      <w:proofErr w:type="spellEnd"/>
      <w:r w:rsidRPr="00721DF8">
        <w:rPr>
          <w:rFonts w:ascii="Times New Roman" w:hAnsi="Times New Roman" w:cs="Times New Roman"/>
          <w:sz w:val="28"/>
        </w:rPr>
        <w:t>-временных</w:t>
      </w:r>
      <w:proofErr w:type="gramEnd"/>
      <w:r w:rsidRPr="00721DF8">
        <w:rPr>
          <w:rFonts w:ascii="Times New Roman" w:hAnsi="Times New Roman" w:cs="Times New Roman"/>
          <w:sz w:val="28"/>
        </w:rPr>
        <w:t xml:space="preserve"> </w:t>
      </w:r>
      <w:r w:rsidRPr="00721DF8">
        <w:rPr>
          <w:rFonts w:ascii="Times New Roman" w:hAnsi="Times New Roman" w:cs="Times New Roman"/>
          <w:sz w:val="28"/>
        </w:rPr>
        <w:lastRenderedPageBreak/>
        <w:t>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14F75" w:rsidRPr="00721DF8" w:rsidRDefault="00F14F75" w:rsidP="00F14F75">
      <w:pPr>
        <w:widowControl w:val="0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721DF8">
        <w:rPr>
          <w:rFonts w:ascii="Times New Roman" w:hAnsi="Times New Roman" w:cs="Times New Roman"/>
          <w:sz w:val="28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F14F75" w:rsidRDefault="00F14F75" w:rsidP="00F14F75">
      <w:pPr>
        <w:widowControl w:val="0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721DF8">
        <w:rPr>
          <w:rFonts w:ascii="Times New Roman" w:hAnsi="Times New Roman" w:cs="Times New Roman"/>
          <w:sz w:val="28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F14F75" w:rsidRPr="00721DF8" w:rsidRDefault="00F14F75" w:rsidP="00F14F75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F14F75" w:rsidRPr="00721DF8" w:rsidRDefault="00F14F75" w:rsidP="00F14F75">
      <w:pPr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721DF8">
        <w:rPr>
          <w:rFonts w:ascii="Times New Roman" w:hAnsi="Times New Roman" w:cs="Times New Roman"/>
          <w:b/>
          <w:sz w:val="28"/>
        </w:rPr>
        <w:t>Уметь:</w:t>
      </w:r>
    </w:p>
    <w:p w:rsidR="00F14F75" w:rsidRPr="00721DF8" w:rsidRDefault="00F14F75" w:rsidP="00F14F75">
      <w:pPr>
        <w:pStyle w:val="21"/>
        <w:ind w:right="0" w:firstLine="720"/>
        <w:jc w:val="both"/>
        <w:rPr>
          <w:b/>
          <w:i/>
        </w:rPr>
      </w:pPr>
      <w:r w:rsidRPr="00721DF8">
        <w:rPr>
          <w:b/>
          <w:i/>
        </w:rPr>
        <w:t>говорение</w:t>
      </w:r>
    </w:p>
    <w:p w:rsidR="00F14F75" w:rsidRPr="00721DF8" w:rsidRDefault="00F14F75" w:rsidP="00F14F7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721DF8">
        <w:rPr>
          <w:rFonts w:ascii="Times New Roman" w:hAnsi="Times New Roman" w:cs="Times New Roman"/>
          <w:sz w:val="28"/>
        </w:rPr>
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</w:t>
      </w:r>
      <w:proofErr w:type="gramStart"/>
      <w:r w:rsidRPr="00721DF8">
        <w:rPr>
          <w:rFonts w:ascii="Times New Roman" w:hAnsi="Times New Roman" w:cs="Times New Roman"/>
          <w:sz w:val="28"/>
        </w:rPr>
        <w:t>переспрашивая,  уточняя</w:t>
      </w:r>
      <w:proofErr w:type="gramEnd"/>
      <w:r w:rsidRPr="00721DF8">
        <w:rPr>
          <w:rFonts w:ascii="Times New Roman" w:hAnsi="Times New Roman" w:cs="Times New Roman"/>
          <w:sz w:val="28"/>
        </w:rPr>
        <w:t>;</w:t>
      </w:r>
    </w:p>
    <w:p w:rsidR="00F14F75" w:rsidRPr="00721DF8" w:rsidRDefault="00F14F75" w:rsidP="00F14F7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721DF8">
        <w:rPr>
          <w:rFonts w:ascii="Times New Roman" w:hAnsi="Times New Roman" w:cs="Times New Roman"/>
          <w:sz w:val="28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F14F75" w:rsidRPr="00721DF8" w:rsidRDefault="00F14F75" w:rsidP="00F14F7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721DF8">
        <w:rPr>
          <w:rFonts w:ascii="Times New Roman" w:hAnsi="Times New Roman" w:cs="Times New Roman"/>
          <w:sz w:val="28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F14F75" w:rsidRPr="00721DF8" w:rsidRDefault="00F14F75" w:rsidP="00F14F7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721DF8">
        <w:rPr>
          <w:rFonts w:ascii="Times New Roman" w:hAnsi="Times New Roman" w:cs="Times New Roman"/>
          <w:sz w:val="28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F14F75" w:rsidRPr="00721DF8" w:rsidRDefault="00F14F75" w:rsidP="00F14F7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721DF8">
        <w:rPr>
          <w:rFonts w:ascii="Times New Roman" w:hAnsi="Times New Roman" w:cs="Times New Roman"/>
          <w:sz w:val="28"/>
        </w:rPr>
        <w:t>использовать перифраз, синонимичные средства в процессе устного общения;</w:t>
      </w:r>
    </w:p>
    <w:p w:rsidR="00F14F75" w:rsidRPr="00721DF8" w:rsidRDefault="00F14F75" w:rsidP="00F14F75">
      <w:pPr>
        <w:pStyle w:val="21"/>
        <w:ind w:right="0" w:firstLine="720"/>
        <w:jc w:val="both"/>
        <w:rPr>
          <w:b/>
          <w:i/>
        </w:rPr>
      </w:pPr>
      <w:proofErr w:type="spellStart"/>
      <w:r w:rsidRPr="00721DF8">
        <w:rPr>
          <w:b/>
          <w:i/>
        </w:rPr>
        <w:t>аудирование</w:t>
      </w:r>
      <w:proofErr w:type="spellEnd"/>
    </w:p>
    <w:p w:rsidR="00F14F75" w:rsidRPr="00721DF8" w:rsidRDefault="00F14F75" w:rsidP="00F14F7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721DF8">
        <w:rPr>
          <w:rFonts w:ascii="Times New Roman" w:hAnsi="Times New Roman" w:cs="Times New Roman"/>
          <w:sz w:val="28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F14F75" w:rsidRPr="00721DF8" w:rsidRDefault="00F14F75" w:rsidP="00F14F7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721DF8">
        <w:rPr>
          <w:rFonts w:ascii="Times New Roman" w:hAnsi="Times New Roman" w:cs="Times New Roman"/>
          <w:sz w:val="28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F14F75" w:rsidRPr="00721DF8" w:rsidRDefault="00F14F75" w:rsidP="00F14F7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721DF8">
        <w:rPr>
          <w:rFonts w:ascii="Times New Roman" w:hAnsi="Times New Roman" w:cs="Times New Roman"/>
          <w:sz w:val="28"/>
        </w:rPr>
        <w:t>использовать переспрос, просьбу повторить;</w:t>
      </w:r>
    </w:p>
    <w:p w:rsidR="00F14F75" w:rsidRPr="00721DF8" w:rsidRDefault="00F14F75" w:rsidP="00F14F75">
      <w:pPr>
        <w:pStyle w:val="21"/>
        <w:ind w:right="0" w:firstLine="720"/>
        <w:jc w:val="both"/>
        <w:rPr>
          <w:b/>
          <w:i/>
        </w:rPr>
      </w:pPr>
      <w:r w:rsidRPr="00721DF8">
        <w:rPr>
          <w:b/>
          <w:i/>
        </w:rPr>
        <w:t>чтение</w:t>
      </w:r>
    </w:p>
    <w:p w:rsidR="00F14F75" w:rsidRPr="00721DF8" w:rsidRDefault="00F14F75" w:rsidP="00F14F7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721DF8">
        <w:rPr>
          <w:rFonts w:ascii="Times New Roman" w:hAnsi="Times New Roman" w:cs="Times New Roman"/>
          <w:sz w:val="28"/>
        </w:rPr>
        <w:t>ориентироваться в иноязычном тексте: прогнозировать его содержание по заголовку;</w:t>
      </w:r>
    </w:p>
    <w:p w:rsidR="00F14F75" w:rsidRPr="00721DF8" w:rsidRDefault="00F14F75" w:rsidP="00F14F7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721DF8">
        <w:rPr>
          <w:rFonts w:ascii="Times New Roman" w:hAnsi="Times New Roman" w:cs="Times New Roman"/>
          <w:sz w:val="28"/>
        </w:rPr>
        <w:t xml:space="preserve">читать аутентичные тексты разных жанров преимущественно с пониманием основного содержания (определять тему, выделять основную </w:t>
      </w:r>
      <w:r w:rsidRPr="00721DF8">
        <w:rPr>
          <w:rFonts w:ascii="Times New Roman" w:hAnsi="Times New Roman" w:cs="Times New Roman"/>
          <w:sz w:val="28"/>
        </w:rPr>
        <w:lastRenderedPageBreak/>
        <w:t>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F14F75" w:rsidRPr="00721DF8" w:rsidRDefault="00F14F75" w:rsidP="00F14F7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721DF8">
        <w:rPr>
          <w:rFonts w:ascii="Times New Roman" w:hAnsi="Times New Roman" w:cs="Times New Roman"/>
          <w:sz w:val="28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F14F75" w:rsidRPr="00721DF8" w:rsidRDefault="00F14F75" w:rsidP="00F14F7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721DF8">
        <w:rPr>
          <w:rFonts w:ascii="Times New Roman" w:hAnsi="Times New Roman" w:cs="Times New Roman"/>
          <w:sz w:val="28"/>
        </w:rPr>
        <w:t>читать текст с выборочным пониманием нужной или интересующей информации;</w:t>
      </w:r>
    </w:p>
    <w:p w:rsidR="00F14F75" w:rsidRPr="00721DF8" w:rsidRDefault="00F14F75" w:rsidP="00F14F75">
      <w:pPr>
        <w:pStyle w:val="21"/>
        <w:ind w:right="0" w:firstLine="720"/>
        <w:jc w:val="both"/>
        <w:rPr>
          <w:b/>
          <w:i/>
        </w:rPr>
      </w:pPr>
      <w:r w:rsidRPr="00721DF8">
        <w:rPr>
          <w:b/>
          <w:i/>
        </w:rPr>
        <w:t xml:space="preserve"> письменная речь</w:t>
      </w:r>
    </w:p>
    <w:p w:rsidR="00F14F75" w:rsidRPr="00721DF8" w:rsidRDefault="00F14F75" w:rsidP="00F14F7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721DF8">
        <w:rPr>
          <w:rFonts w:ascii="Times New Roman" w:hAnsi="Times New Roman" w:cs="Times New Roman"/>
          <w:sz w:val="28"/>
        </w:rPr>
        <w:t>заполнять анкеты и формуляры;</w:t>
      </w:r>
    </w:p>
    <w:p w:rsidR="00F14F75" w:rsidRPr="00721DF8" w:rsidRDefault="00F14F75" w:rsidP="00F14F7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721DF8">
        <w:rPr>
          <w:rFonts w:ascii="Times New Roman" w:hAnsi="Times New Roman" w:cs="Times New Roman"/>
          <w:sz w:val="28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F14F75" w:rsidRPr="00721DF8" w:rsidRDefault="00F14F75" w:rsidP="00F14F75">
      <w:pPr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721DF8">
        <w:rPr>
          <w:rFonts w:ascii="Times New Roman" w:hAnsi="Times New Roman" w:cs="Times New Roman"/>
          <w:b/>
          <w:sz w:val="28"/>
        </w:rPr>
        <w:t>Использовать приобретенные знания и умения в практической деятельности и повседневной жизни для:</w:t>
      </w:r>
    </w:p>
    <w:p w:rsidR="00F14F75" w:rsidRPr="00721DF8" w:rsidRDefault="00F14F75" w:rsidP="00F14F75">
      <w:pPr>
        <w:widowControl w:val="0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721DF8">
        <w:rPr>
          <w:rFonts w:ascii="Times New Roman" w:hAnsi="Times New Roman" w:cs="Times New Roman"/>
          <w:sz w:val="28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F14F75" w:rsidRPr="00721DF8" w:rsidRDefault="00F14F75" w:rsidP="00F14F75">
      <w:pPr>
        <w:widowControl w:val="0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721DF8">
        <w:rPr>
          <w:rFonts w:ascii="Times New Roman" w:hAnsi="Times New Roman" w:cs="Times New Roman"/>
          <w:sz w:val="28"/>
        </w:rPr>
        <w:t xml:space="preserve">создания целостной картины </w:t>
      </w:r>
      <w:proofErr w:type="spellStart"/>
      <w:r w:rsidRPr="00721DF8">
        <w:rPr>
          <w:rFonts w:ascii="Times New Roman" w:hAnsi="Times New Roman" w:cs="Times New Roman"/>
          <w:sz w:val="28"/>
        </w:rPr>
        <w:t>полиязычного</w:t>
      </w:r>
      <w:proofErr w:type="spellEnd"/>
      <w:r w:rsidRPr="00721DF8">
        <w:rPr>
          <w:rFonts w:ascii="Times New Roman" w:hAnsi="Times New Roman" w:cs="Times New Roman"/>
          <w:sz w:val="28"/>
        </w:rPr>
        <w:t>, поликультурного мира, осознания места и роли родного и изучаемого иностранного языка в этом мире;</w:t>
      </w:r>
    </w:p>
    <w:p w:rsidR="00F14F75" w:rsidRPr="00721DF8" w:rsidRDefault="00F14F75" w:rsidP="00F14F75">
      <w:pPr>
        <w:widowControl w:val="0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721DF8">
        <w:rPr>
          <w:rFonts w:ascii="Times New Roman" w:hAnsi="Times New Roman" w:cs="Times New Roman"/>
          <w:sz w:val="28"/>
        </w:rPr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F14F75" w:rsidRDefault="00F14F75" w:rsidP="00F14F75">
      <w:pPr>
        <w:widowControl w:val="0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721DF8">
        <w:rPr>
          <w:rFonts w:ascii="Times New Roman" w:hAnsi="Times New Roman" w:cs="Times New Roman"/>
          <w:sz w:val="28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9020DF" w:rsidRDefault="009020DF"/>
    <w:p w:rsidR="00F14F75" w:rsidRDefault="00F14F75" w:rsidP="00F14F7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0"/>
        </w:rPr>
        <w:t>Содержание учебного предмета, курса</w:t>
      </w:r>
    </w:p>
    <w:p w:rsidR="00F14F75" w:rsidRDefault="00F14F75" w:rsidP="00F14F75">
      <w:pPr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AB63B3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Предметное содержание речи</w:t>
      </w:r>
    </w:p>
    <w:p w:rsidR="00F14F75" w:rsidRPr="00F632B7" w:rsidRDefault="00F14F75" w:rsidP="00F14F75">
      <w:pPr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F632B7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1. Межличностные взаимоотношения в семье, с друзьями, в школе; внешность и характеристики человека; досуг и увлечения (спорт, музыка, посещение кино/театра, </w:t>
      </w:r>
      <w:r w:rsidRPr="00F632B7">
        <w:rPr>
          <w:rFonts w:ascii="Times New Roman" w:eastAsia="Calibri" w:hAnsi="Times New Roman" w:cs="Times New Roman"/>
          <w:i/>
          <w:color w:val="000000"/>
          <w:sz w:val="28"/>
          <w:szCs w:val="24"/>
        </w:rPr>
        <w:t xml:space="preserve">дискотеки, кафе);. молодежная мода; покупки, карманные деньги </w:t>
      </w:r>
      <w:r w:rsidRPr="00F632B7">
        <w:rPr>
          <w:rFonts w:ascii="Times New Roman" w:eastAsia="Calibri" w:hAnsi="Times New Roman" w:cs="Times New Roman"/>
          <w:color w:val="000000"/>
          <w:sz w:val="28"/>
          <w:szCs w:val="24"/>
        </w:rPr>
        <w:t>- 50 часов.</w:t>
      </w:r>
    </w:p>
    <w:p w:rsidR="00F14F75" w:rsidRPr="00F632B7" w:rsidRDefault="00F14F75" w:rsidP="00F14F75">
      <w:pPr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F632B7">
        <w:rPr>
          <w:rFonts w:ascii="Times New Roman" w:eastAsia="Calibri" w:hAnsi="Times New Roman" w:cs="Times New Roman"/>
          <w:i/>
          <w:color w:val="000000"/>
          <w:sz w:val="28"/>
          <w:szCs w:val="24"/>
        </w:rPr>
        <w:t>2. Школьное образование</w:t>
      </w:r>
      <w:r w:rsidRPr="00F632B7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, школьная жизнь, изучаемые предметы и отношение к </w:t>
      </w:r>
      <w:proofErr w:type="gramStart"/>
      <w:r w:rsidRPr="00F632B7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ним;  </w:t>
      </w:r>
      <w:r w:rsidRPr="00F632B7">
        <w:rPr>
          <w:rFonts w:ascii="Times New Roman" w:eastAsia="Calibri" w:hAnsi="Times New Roman" w:cs="Times New Roman"/>
          <w:i/>
          <w:color w:val="000000"/>
          <w:sz w:val="28"/>
          <w:szCs w:val="24"/>
        </w:rPr>
        <w:t>международные</w:t>
      </w:r>
      <w:proofErr w:type="gramEnd"/>
      <w:r w:rsidRPr="00F632B7">
        <w:rPr>
          <w:rFonts w:ascii="Times New Roman" w:eastAsia="Calibri" w:hAnsi="Times New Roman" w:cs="Times New Roman"/>
          <w:i/>
          <w:color w:val="000000"/>
          <w:sz w:val="28"/>
          <w:szCs w:val="24"/>
        </w:rPr>
        <w:t xml:space="preserve"> школьные обмены</w:t>
      </w:r>
      <w:r w:rsidRPr="00F632B7">
        <w:rPr>
          <w:rFonts w:ascii="Times New Roman" w:eastAsia="Calibri" w:hAnsi="Times New Roman" w:cs="Times New Roman"/>
          <w:color w:val="000000"/>
          <w:sz w:val="28"/>
          <w:szCs w:val="24"/>
        </w:rPr>
        <w:t>; переписка; проблемы выбора профессии и роль иностранного языка - 35 часов.</w:t>
      </w:r>
    </w:p>
    <w:p w:rsidR="00F14F75" w:rsidRPr="00F632B7" w:rsidRDefault="00F14F75" w:rsidP="00F14F75">
      <w:pPr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F632B7">
        <w:rPr>
          <w:rFonts w:ascii="Times New Roman" w:eastAsia="Calibri" w:hAnsi="Times New Roman" w:cs="Times New Roman"/>
          <w:color w:val="000000"/>
          <w:sz w:val="28"/>
          <w:szCs w:val="24"/>
        </w:rPr>
        <w:lastRenderedPageBreak/>
        <w:t xml:space="preserve">3. Страна и страна/страны изучаемого языка и родная страна, их культурные особенности (национальные праздники, знаменательные даты, традиции, обычаи), достопримечательности, путешествие по странам изучаемого языка и России; выдающиеся люди, их вклад в науку и мировую культуру; </w:t>
      </w:r>
      <w:r w:rsidRPr="00F632B7">
        <w:rPr>
          <w:rFonts w:ascii="Times New Roman" w:eastAsia="Calibri" w:hAnsi="Times New Roman" w:cs="Times New Roman"/>
          <w:i/>
          <w:color w:val="000000"/>
          <w:sz w:val="28"/>
          <w:szCs w:val="24"/>
        </w:rPr>
        <w:t>средства массовой информации (пресса, телевидение, радио, Интернет</w:t>
      </w:r>
      <w:r w:rsidRPr="00F632B7">
        <w:rPr>
          <w:rFonts w:ascii="Times New Roman" w:eastAsia="Calibri" w:hAnsi="Times New Roman" w:cs="Times New Roman"/>
          <w:color w:val="000000"/>
          <w:sz w:val="28"/>
          <w:szCs w:val="24"/>
        </w:rPr>
        <w:t>) – 75 часов.</w:t>
      </w:r>
    </w:p>
    <w:p w:rsidR="00F14F75" w:rsidRPr="00F632B7" w:rsidRDefault="00F14F75" w:rsidP="00F14F75">
      <w:pPr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F632B7">
        <w:rPr>
          <w:rFonts w:ascii="Times New Roman" w:eastAsia="Calibri" w:hAnsi="Times New Roman" w:cs="Times New Roman"/>
          <w:color w:val="000000"/>
          <w:sz w:val="28"/>
          <w:szCs w:val="24"/>
        </w:rPr>
        <w:t>4. Природа и проблемы экологии. Здоровый образ жизни - 30 часов.</w:t>
      </w:r>
    </w:p>
    <w:p w:rsidR="00F14F75" w:rsidRDefault="00F14F75" w:rsidP="00F14F75">
      <w:pPr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68080F" w:rsidRDefault="0068080F" w:rsidP="00F14F75">
      <w:pPr>
        <w:ind w:firstLine="72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F14F75" w:rsidRDefault="00F14F75" w:rsidP="00F14F75">
      <w:pPr>
        <w:ind w:firstLine="72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AB63B3">
        <w:rPr>
          <w:rFonts w:ascii="Times New Roman" w:eastAsia="Calibri" w:hAnsi="Times New Roman" w:cs="Times New Roman"/>
          <w:b/>
          <w:sz w:val="28"/>
          <w:szCs w:val="24"/>
        </w:rPr>
        <w:t>Речевые умения</w:t>
      </w:r>
    </w:p>
    <w:p w:rsidR="00F14F75" w:rsidRPr="00EF1482" w:rsidRDefault="00F14F75" w:rsidP="00F14F75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EF1482">
        <w:rPr>
          <w:rFonts w:ascii="Times New Roman" w:hAnsi="Times New Roman" w:cs="Times New Roman"/>
          <w:b/>
          <w:color w:val="000000"/>
          <w:sz w:val="28"/>
          <w:szCs w:val="24"/>
        </w:rPr>
        <w:t>Говорение</w:t>
      </w:r>
    </w:p>
    <w:p w:rsidR="00F14F75" w:rsidRPr="00EF1482" w:rsidRDefault="00F14F75" w:rsidP="00F14F75">
      <w:pPr>
        <w:shd w:val="clear" w:color="auto" w:fill="FFFFFF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EF1482">
        <w:rPr>
          <w:rFonts w:ascii="Times New Roman" w:hAnsi="Times New Roman" w:cs="Times New Roman"/>
          <w:b/>
          <w:i/>
          <w:snapToGrid w:val="0"/>
          <w:color w:val="000000"/>
          <w:sz w:val="28"/>
        </w:rPr>
        <w:t>Диалогическая речь</w:t>
      </w:r>
      <w:r w:rsidRPr="00EF1482">
        <w:rPr>
          <w:rFonts w:ascii="Times New Roman" w:hAnsi="Times New Roman" w:cs="Times New Roman"/>
          <w:i/>
          <w:snapToGrid w:val="0"/>
          <w:color w:val="000000"/>
          <w:sz w:val="28"/>
        </w:rPr>
        <w:t xml:space="preserve">. </w:t>
      </w:r>
      <w:r w:rsidRPr="00EF1482">
        <w:rPr>
          <w:rFonts w:ascii="Times New Roman" w:hAnsi="Times New Roman" w:cs="Times New Roman"/>
          <w:snapToGrid w:val="0"/>
          <w:color w:val="000000"/>
          <w:sz w:val="28"/>
        </w:rPr>
        <w:t xml:space="preserve">Развитие у школьников диалогической речи на средней ступени предусматривает овладение ими умениями вести </w:t>
      </w:r>
      <w:r w:rsidRPr="00EF1482">
        <w:rPr>
          <w:rFonts w:ascii="Times New Roman" w:hAnsi="Times New Roman" w:cs="Times New Roman"/>
          <w:snapToGrid w:val="0"/>
          <w:color w:val="000000"/>
          <w:sz w:val="28"/>
          <w:u w:val="single"/>
        </w:rPr>
        <w:t>диалог этикетного характера</w:t>
      </w:r>
      <w:r w:rsidRPr="00EF1482">
        <w:rPr>
          <w:rFonts w:ascii="Times New Roman" w:hAnsi="Times New Roman" w:cs="Times New Roman"/>
          <w:snapToGrid w:val="0"/>
          <w:color w:val="000000"/>
          <w:sz w:val="28"/>
        </w:rPr>
        <w:t xml:space="preserve">, </w:t>
      </w:r>
      <w:r w:rsidRPr="00EF1482">
        <w:rPr>
          <w:rFonts w:ascii="Times New Roman" w:hAnsi="Times New Roman" w:cs="Times New Roman"/>
          <w:snapToGrid w:val="0"/>
          <w:color w:val="000000"/>
          <w:sz w:val="28"/>
          <w:u w:val="single"/>
        </w:rPr>
        <w:t>диалог-расспрос</w:t>
      </w:r>
      <w:r w:rsidRPr="00EF1482">
        <w:rPr>
          <w:rFonts w:ascii="Times New Roman" w:hAnsi="Times New Roman" w:cs="Times New Roman"/>
          <w:snapToGrid w:val="0"/>
          <w:color w:val="000000"/>
          <w:sz w:val="28"/>
        </w:rPr>
        <w:t xml:space="preserve">, </w:t>
      </w:r>
      <w:r w:rsidRPr="00EF1482">
        <w:rPr>
          <w:rFonts w:ascii="Times New Roman" w:hAnsi="Times New Roman" w:cs="Times New Roman"/>
          <w:snapToGrid w:val="0"/>
          <w:color w:val="000000"/>
          <w:sz w:val="28"/>
          <w:u w:val="single"/>
        </w:rPr>
        <w:t>диалог-побуждение к действию</w:t>
      </w:r>
      <w:r w:rsidRPr="00EF1482">
        <w:rPr>
          <w:rFonts w:ascii="Times New Roman" w:hAnsi="Times New Roman" w:cs="Times New Roman"/>
          <w:snapToGrid w:val="0"/>
          <w:color w:val="000000"/>
          <w:sz w:val="28"/>
        </w:rPr>
        <w:t xml:space="preserve"> и </w:t>
      </w:r>
      <w:r w:rsidRPr="00EF1482">
        <w:rPr>
          <w:rFonts w:ascii="Times New Roman" w:hAnsi="Times New Roman" w:cs="Times New Roman"/>
          <w:snapToGrid w:val="0"/>
          <w:color w:val="000000"/>
          <w:sz w:val="28"/>
          <w:u w:val="single"/>
        </w:rPr>
        <w:t>диалог-обмен мнениями, а также их комбинации</w:t>
      </w: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:</w:t>
      </w:r>
    </w:p>
    <w:p w:rsidR="00F14F75" w:rsidRPr="00EF1482" w:rsidRDefault="00F14F75" w:rsidP="00F14F75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napToGrid w:val="0"/>
          <w:color w:val="00000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 xml:space="preserve"> Речевые умения при ведении </w:t>
      </w:r>
      <w:r w:rsidRPr="00EF1482">
        <w:rPr>
          <w:rFonts w:ascii="Times New Roman" w:hAnsi="Times New Roman" w:cs="Times New Roman"/>
          <w:b/>
          <w:i/>
          <w:snapToGrid w:val="0"/>
          <w:color w:val="000000"/>
          <w:sz w:val="28"/>
        </w:rPr>
        <w:t>диалогов этикетного характера</w:t>
      </w:r>
      <w:r w:rsidRPr="00EF1482">
        <w:rPr>
          <w:rFonts w:ascii="Times New Roman" w:hAnsi="Times New Roman" w:cs="Times New Roman"/>
          <w:i/>
          <w:snapToGrid w:val="0"/>
          <w:color w:val="000000"/>
          <w:sz w:val="28"/>
        </w:rPr>
        <w:t>:</w:t>
      </w:r>
    </w:p>
    <w:p w:rsidR="00F14F75" w:rsidRPr="00EF1482" w:rsidRDefault="00F14F75" w:rsidP="00F14F7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начать, поддержать и закончить разговор;</w:t>
      </w:r>
    </w:p>
    <w:p w:rsidR="00F14F75" w:rsidRPr="00EF1482" w:rsidRDefault="00F14F75" w:rsidP="00F14F7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поздравить, выразить пожелания и отреагировать на них;</w:t>
      </w:r>
    </w:p>
    <w:p w:rsidR="00F14F75" w:rsidRPr="00EF1482" w:rsidRDefault="00F14F75" w:rsidP="00F14F75">
      <w:pPr>
        <w:shd w:val="clear" w:color="auto" w:fill="FFFFFF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выразить благодарность;</w:t>
      </w:r>
    </w:p>
    <w:p w:rsidR="00F14F75" w:rsidRPr="00EF1482" w:rsidRDefault="00F14F75" w:rsidP="00F14F7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вежливо переспросить, выразить согласие/ отказ.</w:t>
      </w:r>
    </w:p>
    <w:p w:rsidR="00F14F75" w:rsidRPr="00EF1482" w:rsidRDefault="00F14F75" w:rsidP="00F14F75">
      <w:pPr>
        <w:shd w:val="clear" w:color="auto" w:fill="FFFFFF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Объем этикетных диалогов – до 4 реплик со стороны каждого учащегося.</w:t>
      </w:r>
    </w:p>
    <w:p w:rsidR="00F14F75" w:rsidRPr="00EF1482" w:rsidRDefault="00F14F75" w:rsidP="00F14F75">
      <w:pPr>
        <w:shd w:val="clear" w:color="auto" w:fill="FFFFFF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 xml:space="preserve">Речевые умения при ведении </w:t>
      </w:r>
      <w:r w:rsidRPr="00EF1482">
        <w:rPr>
          <w:rFonts w:ascii="Times New Roman" w:hAnsi="Times New Roman" w:cs="Times New Roman"/>
          <w:b/>
          <w:snapToGrid w:val="0"/>
          <w:color w:val="000000"/>
          <w:sz w:val="28"/>
        </w:rPr>
        <w:t>диалога-расспроса</w:t>
      </w:r>
      <w:r w:rsidRPr="00EF1482">
        <w:rPr>
          <w:rFonts w:ascii="Times New Roman" w:hAnsi="Times New Roman" w:cs="Times New Roman"/>
          <w:i/>
          <w:snapToGrid w:val="0"/>
          <w:color w:val="000000"/>
          <w:sz w:val="28"/>
        </w:rPr>
        <w:t>:</w:t>
      </w:r>
    </w:p>
    <w:p w:rsidR="00F14F75" w:rsidRPr="00EF1482" w:rsidRDefault="00F14F75" w:rsidP="00F14F7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запрашивать и сообщать фактическую информацию (Кто? Что? Как? Где? Куда? Когда? С кем? Почему?), переходя с позиции спрашивающего на позицию отвечающего;</w:t>
      </w:r>
    </w:p>
    <w:p w:rsidR="00F14F75" w:rsidRPr="00EF1482" w:rsidRDefault="00F14F75" w:rsidP="00F14F75">
      <w:pPr>
        <w:pStyle w:val="2"/>
        <w:keepLines w:val="0"/>
        <w:numPr>
          <w:ilvl w:val="0"/>
          <w:numId w:val="39"/>
        </w:numPr>
        <w:shd w:val="clear" w:color="auto" w:fill="FFFFFF"/>
        <w:spacing w:before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EF1482">
        <w:rPr>
          <w:rFonts w:ascii="Times New Roman" w:hAnsi="Times New Roman" w:cs="Times New Roman"/>
          <w:color w:val="000000"/>
          <w:sz w:val="28"/>
        </w:rPr>
        <w:t>целенаправленно расспрашивать, «брать интервью»</w:t>
      </w:r>
      <w:r w:rsidRPr="00EF1482">
        <w:rPr>
          <w:rFonts w:ascii="Times New Roman" w:hAnsi="Times New Roman" w:cs="Times New Roman"/>
          <w:sz w:val="28"/>
        </w:rPr>
        <w:t>.</w:t>
      </w:r>
    </w:p>
    <w:p w:rsidR="00F14F75" w:rsidRPr="00EF1482" w:rsidRDefault="00F14F75" w:rsidP="00F14F75">
      <w:pPr>
        <w:shd w:val="clear" w:color="auto" w:fill="FFFFFF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Объем данных диалогов – до 6 реплик со стороны каждого учащегося.</w:t>
      </w:r>
    </w:p>
    <w:p w:rsidR="00F14F75" w:rsidRPr="00EF1482" w:rsidRDefault="00F14F75" w:rsidP="00F14F75">
      <w:pPr>
        <w:shd w:val="clear" w:color="auto" w:fill="FFFFFF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 xml:space="preserve">Речевые умения при ведении </w:t>
      </w:r>
      <w:r w:rsidRPr="00EF1482">
        <w:rPr>
          <w:rFonts w:ascii="Times New Roman" w:hAnsi="Times New Roman" w:cs="Times New Roman"/>
          <w:b/>
          <w:snapToGrid w:val="0"/>
          <w:color w:val="000000"/>
          <w:sz w:val="28"/>
        </w:rPr>
        <w:t>диалога-побуждения</w:t>
      </w:r>
      <w:r w:rsidRPr="00EF1482">
        <w:rPr>
          <w:rFonts w:ascii="Times New Roman" w:hAnsi="Times New Roman" w:cs="Times New Roman"/>
          <w:b/>
          <w:i/>
          <w:snapToGrid w:val="0"/>
          <w:color w:val="000000"/>
          <w:sz w:val="28"/>
        </w:rPr>
        <w:t xml:space="preserve"> к </w:t>
      </w: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действию</w:t>
      </w:r>
      <w:r w:rsidRPr="00EF1482">
        <w:rPr>
          <w:rFonts w:ascii="Times New Roman" w:hAnsi="Times New Roman" w:cs="Times New Roman"/>
          <w:i/>
          <w:snapToGrid w:val="0"/>
          <w:color w:val="000000"/>
          <w:sz w:val="28"/>
        </w:rPr>
        <w:t>:</w:t>
      </w:r>
    </w:p>
    <w:p w:rsidR="00F14F75" w:rsidRPr="00EF1482" w:rsidRDefault="00F14F75" w:rsidP="00F14F7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обратиться с просьбой и выразить готовность/отказ ее выполнить;</w:t>
      </w:r>
    </w:p>
    <w:p w:rsidR="00F14F75" w:rsidRPr="00EF1482" w:rsidRDefault="00F14F75" w:rsidP="00F14F7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дать совет и принять/не принять его;</w:t>
      </w:r>
    </w:p>
    <w:p w:rsidR="00F14F75" w:rsidRPr="00EF1482" w:rsidRDefault="00F14F75" w:rsidP="00F14F75">
      <w:pPr>
        <w:pStyle w:val="3"/>
        <w:numPr>
          <w:ilvl w:val="0"/>
          <w:numId w:val="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18"/>
        </w:rPr>
      </w:pPr>
      <w:r w:rsidRPr="00EF1482">
        <w:rPr>
          <w:rFonts w:ascii="Times New Roman" w:hAnsi="Times New Roman" w:cs="Times New Roman"/>
          <w:sz w:val="18"/>
        </w:rPr>
        <w:t>пригласить к действию/взаимодействию и согласиться/не согласиться принять в нем участие;</w:t>
      </w:r>
    </w:p>
    <w:p w:rsidR="00F14F75" w:rsidRPr="00EF1482" w:rsidRDefault="00F14F75" w:rsidP="00F14F75">
      <w:pPr>
        <w:pStyle w:val="3"/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18"/>
        </w:rPr>
      </w:pPr>
      <w:r w:rsidRPr="00EF1482">
        <w:rPr>
          <w:rFonts w:ascii="Times New Roman" w:hAnsi="Times New Roman" w:cs="Times New Roman"/>
          <w:sz w:val="18"/>
        </w:rPr>
        <w:t xml:space="preserve">сделать предложение и выразить согласие/несогласие, принять его, </w:t>
      </w:r>
      <w:r w:rsidRPr="00EF1482">
        <w:rPr>
          <w:rFonts w:ascii="Times New Roman" w:hAnsi="Times New Roman" w:cs="Times New Roman"/>
          <w:i/>
          <w:sz w:val="18"/>
        </w:rPr>
        <w:t>объяснить причину.</w:t>
      </w:r>
    </w:p>
    <w:p w:rsidR="00F14F75" w:rsidRPr="00EF1482" w:rsidRDefault="00F14F75" w:rsidP="00F14F75">
      <w:pPr>
        <w:shd w:val="clear" w:color="auto" w:fill="FFFFFF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Объем данных диалогов – до 4 реплик со стороны каждого учащегося.</w:t>
      </w:r>
    </w:p>
    <w:p w:rsidR="00F14F75" w:rsidRPr="00EF1482" w:rsidRDefault="00F14F75" w:rsidP="00F14F75">
      <w:pPr>
        <w:shd w:val="clear" w:color="auto" w:fill="FFFFFF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lastRenderedPageBreak/>
        <w:t xml:space="preserve">Речевые умения при ведении </w:t>
      </w:r>
      <w:r w:rsidRPr="00EF1482">
        <w:rPr>
          <w:rFonts w:ascii="Times New Roman" w:hAnsi="Times New Roman" w:cs="Times New Roman"/>
          <w:b/>
          <w:snapToGrid w:val="0"/>
          <w:color w:val="000000"/>
          <w:sz w:val="28"/>
        </w:rPr>
        <w:t>диалога</w:t>
      </w:r>
      <w:r w:rsidRPr="00EF1482">
        <w:rPr>
          <w:rFonts w:ascii="Times New Roman" w:hAnsi="Times New Roman" w:cs="Times New Roman"/>
          <w:i/>
          <w:snapToGrid w:val="0"/>
          <w:color w:val="000000"/>
          <w:sz w:val="28"/>
        </w:rPr>
        <w:t xml:space="preserve"> </w:t>
      </w:r>
      <w:r w:rsidRPr="00EF1482">
        <w:rPr>
          <w:rFonts w:ascii="Times New Roman" w:hAnsi="Times New Roman" w:cs="Times New Roman"/>
          <w:b/>
          <w:snapToGrid w:val="0"/>
          <w:color w:val="000000"/>
          <w:sz w:val="28"/>
        </w:rPr>
        <w:t>– обмена мнениями</w:t>
      </w:r>
      <w:r w:rsidRPr="00EF1482">
        <w:rPr>
          <w:rFonts w:ascii="Times New Roman" w:hAnsi="Times New Roman" w:cs="Times New Roman"/>
          <w:i/>
          <w:snapToGrid w:val="0"/>
          <w:color w:val="000000"/>
          <w:sz w:val="28"/>
        </w:rPr>
        <w:t>:</w:t>
      </w:r>
    </w:p>
    <w:p w:rsidR="00F14F75" w:rsidRPr="00EF1482" w:rsidRDefault="00F14F75" w:rsidP="00F14F7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выразить точку зрения и согласиться/не согласиться с ней;</w:t>
      </w:r>
    </w:p>
    <w:p w:rsidR="00F14F75" w:rsidRPr="00EF1482" w:rsidRDefault="00F14F75" w:rsidP="00F14F75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высказать одобрение/неодобрение;</w:t>
      </w:r>
    </w:p>
    <w:p w:rsidR="00F14F75" w:rsidRPr="00EF1482" w:rsidRDefault="00F14F75" w:rsidP="00F14F7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выразить сомнение;</w:t>
      </w:r>
    </w:p>
    <w:p w:rsidR="00F14F75" w:rsidRPr="00EF1482" w:rsidRDefault="00F14F75" w:rsidP="00F14F75">
      <w:pPr>
        <w:pStyle w:val="3"/>
        <w:numPr>
          <w:ilvl w:val="0"/>
          <w:numId w:val="2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EF1482">
        <w:rPr>
          <w:rFonts w:ascii="Times New Roman" w:hAnsi="Times New Roman" w:cs="Times New Roman"/>
          <w:sz w:val="28"/>
        </w:rPr>
        <w:t>выразить эмоциональную оценку обсуждаемых событий (радость/огорчение, желание/нежелание);</w:t>
      </w:r>
    </w:p>
    <w:p w:rsidR="00F14F75" w:rsidRPr="00EF1482" w:rsidRDefault="00F14F75" w:rsidP="00F14F7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napToGrid w:val="0"/>
          <w:sz w:val="28"/>
        </w:rPr>
      </w:pPr>
      <w:r w:rsidRPr="00EF1482">
        <w:rPr>
          <w:rFonts w:ascii="Times New Roman" w:hAnsi="Times New Roman" w:cs="Times New Roman"/>
          <w:i/>
          <w:snapToGrid w:val="0"/>
          <w:color w:val="000000"/>
          <w:sz w:val="28"/>
        </w:rPr>
        <w:t>выразить эмоциональную поддержку партнера, в том числе с помощью комплиментов.</w:t>
      </w:r>
    </w:p>
    <w:p w:rsidR="00F14F75" w:rsidRPr="00EF1482" w:rsidRDefault="00F14F75" w:rsidP="00F14F75">
      <w:pPr>
        <w:shd w:val="clear" w:color="auto" w:fill="FFFFFF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Объем диалогов - не менее 5-7 реплик со стороны каждого учащегося.</w:t>
      </w:r>
    </w:p>
    <w:p w:rsidR="00F14F75" w:rsidRPr="00EF1482" w:rsidRDefault="00F14F75" w:rsidP="00F14F75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F14F75" w:rsidRPr="00EF1482" w:rsidRDefault="00F14F75" w:rsidP="00F14F75">
      <w:pPr>
        <w:shd w:val="clear" w:color="auto" w:fill="FFFFFF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b/>
          <w:i/>
          <w:snapToGrid w:val="0"/>
          <w:color w:val="000000"/>
          <w:sz w:val="28"/>
        </w:rPr>
        <w:t xml:space="preserve">Монологическая речь. </w:t>
      </w: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Развитие монологической речи на средней ступени предусматривает овладение учащимися следующими умениями:</w:t>
      </w:r>
    </w:p>
    <w:p w:rsidR="00F14F75" w:rsidRPr="00EF1482" w:rsidRDefault="00F14F75" w:rsidP="00F14F75">
      <w:pPr>
        <w:pStyle w:val="22"/>
        <w:numPr>
          <w:ilvl w:val="0"/>
          <w:numId w:val="26"/>
        </w:numPr>
        <w:shd w:val="clear" w:color="auto" w:fill="FFFFFF"/>
        <w:spacing w:line="240" w:lineRule="auto"/>
        <w:ind w:left="0" w:firstLine="720"/>
        <w:jc w:val="both"/>
      </w:pPr>
      <w:r w:rsidRPr="00EF1482"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F14F75" w:rsidRPr="00EF1482" w:rsidRDefault="00F14F75" w:rsidP="00F14F75">
      <w:pPr>
        <w:pStyle w:val="3"/>
        <w:numPr>
          <w:ilvl w:val="0"/>
          <w:numId w:val="2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EF1482">
        <w:rPr>
          <w:rFonts w:ascii="Times New Roman" w:hAnsi="Times New Roman" w:cs="Times New Roman"/>
          <w:sz w:val="28"/>
        </w:rPr>
        <w:t xml:space="preserve">передавать содержание, основную мысль прочитанного с опорой на текст; </w:t>
      </w:r>
    </w:p>
    <w:p w:rsidR="00F14F75" w:rsidRPr="00EF1482" w:rsidRDefault="00F14F75" w:rsidP="00F14F75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napToGrid w:val="0"/>
          <w:sz w:val="24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делать сообщение в связи с прочитанным текстом</w:t>
      </w:r>
      <w:r w:rsidRPr="00EF1482">
        <w:rPr>
          <w:rFonts w:ascii="Times New Roman" w:hAnsi="Times New Roman" w:cs="Times New Roman"/>
          <w:snapToGrid w:val="0"/>
          <w:color w:val="000000"/>
          <w:sz w:val="24"/>
        </w:rPr>
        <w:t>.</w:t>
      </w:r>
    </w:p>
    <w:p w:rsidR="00F14F75" w:rsidRPr="00EF1482" w:rsidRDefault="00F14F75" w:rsidP="00F14F75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выражать и аргументировать свое отношение к прочитанному/услышанному.</w:t>
      </w:r>
    </w:p>
    <w:p w:rsidR="00F14F75" w:rsidRPr="00EF1482" w:rsidRDefault="00F14F75" w:rsidP="00F14F75">
      <w:pPr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Объем монологического высказывания – до 12 фраз.</w:t>
      </w:r>
    </w:p>
    <w:p w:rsidR="00F14F75" w:rsidRPr="00EF1482" w:rsidRDefault="00F14F75" w:rsidP="00F14F75">
      <w:pPr>
        <w:ind w:firstLine="72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EF1482">
        <w:rPr>
          <w:rFonts w:ascii="Times New Roman" w:hAnsi="Times New Roman" w:cs="Times New Roman"/>
          <w:b/>
          <w:sz w:val="24"/>
        </w:rPr>
        <w:t>Аудирование</w:t>
      </w:r>
      <w:proofErr w:type="spellEnd"/>
    </w:p>
    <w:p w:rsidR="00F14F75" w:rsidRPr="00EF1482" w:rsidRDefault="00F14F75" w:rsidP="00F14F75">
      <w:pPr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F14F75" w:rsidRPr="00EF1482" w:rsidRDefault="00F14F75" w:rsidP="00F14F75">
      <w:pPr>
        <w:shd w:val="clear" w:color="auto" w:fill="FFFFFF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При этом предусматривается развитие следующих умений:</w:t>
      </w:r>
    </w:p>
    <w:p w:rsidR="00F14F75" w:rsidRPr="00EF1482" w:rsidRDefault="00F14F75" w:rsidP="00F14F7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i/>
          <w:snapToGrid w:val="0"/>
          <w:color w:val="000000"/>
          <w:sz w:val="28"/>
        </w:rPr>
        <w:t xml:space="preserve">прогнозировать содержание устного текста </w:t>
      </w:r>
      <w:proofErr w:type="gramStart"/>
      <w:r w:rsidRPr="00EF1482">
        <w:rPr>
          <w:rFonts w:ascii="Times New Roman" w:hAnsi="Times New Roman" w:cs="Times New Roman"/>
          <w:i/>
          <w:snapToGrid w:val="0"/>
          <w:color w:val="000000"/>
          <w:sz w:val="28"/>
        </w:rPr>
        <w:t>по  началу</w:t>
      </w:r>
      <w:proofErr w:type="gramEnd"/>
      <w:r w:rsidRPr="00EF1482">
        <w:rPr>
          <w:rFonts w:ascii="Times New Roman" w:hAnsi="Times New Roman" w:cs="Times New Roman"/>
          <w:i/>
          <w:snapToGrid w:val="0"/>
          <w:color w:val="000000"/>
          <w:sz w:val="28"/>
        </w:rPr>
        <w:t xml:space="preserve"> сообщения</w:t>
      </w:r>
      <w:r w:rsidRPr="00EF1482">
        <w:rPr>
          <w:rFonts w:ascii="Times New Roman" w:hAnsi="Times New Roman" w:cs="Times New Roman"/>
          <w:snapToGrid w:val="0"/>
          <w:color w:val="000000"/>
          <w:sz w:val="28"/>
        </w:rPr>
        <w:t xml:space="preserve"> и выделять основную мысль в воспринимаемом на слух тексте;</w:t>
      </w:r>
    </w:p>
    <w:p w:rsidR="00F14F75" w:rsidRPr="00EF1482" w:rsidRDefault="00F14F75" w:rsidP="00F14F7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выбирать главные факты, опуская второстепенные;</w:t>
      </w:r>
    </w:p>
    <w:p w:rsidR="00F14F75" w:rsidRPr="00EF1482" w:rsidRDefault="00F14F75" w:rsidP="00F14F7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F14F75" w:rsidRPr="00EF1482" w:rsidRDefault="00F14F75" w:rsidP="00F14F75">
      <w:pPr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игнорировать незнакомый языковой материал, несущественный для понимания.</w:t>
      </w:r>
    </w:p>
    <w:p w:rsidR="00F14F75" w:rsidRPr="00EF1482" w:rsidRDefault="00F14F75" w:rsidP="00F14F75">
      <w:pPr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EF1482">
        <w:rPr>
          <w:rFonts w:ascii="Times New Roman" w:hAnsi="Times New Roman" w:cs="Times New Roman"/>
          <w:b/>
          <w:sz w:val="28"/>
        </w:rPr>
        <w:lastRenderedPageBreak/>
        <w:t>Чтение</w:t>
      </w:r>
    </w:p>
    <w:p w:rsidR="00F14F75" w:rsidRPr="00EF1482" w:rsidRDefault="00F14F75" w:rsidP="00F14F75">
      <w:pPr>
        <w:shd w:val="clear" w:color="auto" w:fill="FFFFFF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</w:t>
      </w:r>
      <w:r w:rsidRPr="00EF1482">
        <w:rPr>
          <w:rFonts w:ascii="Times New Roman" w:hAnsi="Times New Roman" w:cs="Times New Roman"/>
          <w:b/>
          <w:snapToGrid w:val="0"/>
          <w:color w:val="000000"/>
          <w:sz w:val="28"/>
        </w:rPr>
        <w:t>ознакомительное чтение</w:t>
      </w: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); с полным пониманием содержания (</w:t>
      </w:r>
      <w:r w:rsidRPr="00EF1482">
        <w:rPr>
          <w:rFonts w:ascii="Times New Roman" w:hAnsi="Times New Roman" w:cs="Times New Roman"/>
          <w:b/>
          <w:snapToGrid w:val="0"/>
          <w:color w:val="000000"/>
          <w:sz w:val="28"/>
        </w:rPr>
        <w:t>изучающее чтение</w:t>
      </w: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); с выборочным пониманием нужной или интересующей информации (</w:t>
      </w:r>
      <w:r w:rsidRPr="00EF1482">
        <w:rPr>
          <w:rFonts w:ascii="Times New Roman" w:hAnsi="Times New Roman" w:cs="Times New Roman"/>
          <w:b/>
          <w:snapToGrid w:val="0"/>
          <w:color w:val="000000"/>
          <w:sz w:val="28"/>
        </w:rPr>
        <w:t>просмотровое/поисковое чтение</w:t>
      </w: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).</w:t>
      </w:r>
    </w:p>
    <w:p w:rsidR="00F14F75" w:rsidRPr="00EF1482" w:rsidRDefault="00F14F75" w:rsidP="00F14F75">
      <w:pPr>
        <w:shd w:val="clear" w:color="auto" w:fill="FFFFFF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Содержание текстов должно соответствовать возрастным особенностям и интересам учащихся 8-9 классов, иметь образовательную и воспитательную ценность, воздействовать на эмоциональную сферу школьников.</w:t>
      </w:r>
    </w:p>
    <w:p w:rsidR="00F14F75" w:rsidRPr="00EF1482" w:rsidRDefault="00F14F75" w:rsidP="00F14F75">
      <w:pPr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Независимо от вида чтения возможно использование двуязычного словаря.</w:t>
      </w:r>
    </w:p>
    <w:p w:rsidR="00F14F75" w:rsidRPr="00EF1482" w:rsidRDefault="00F14F75" w:rsidP="00F14F75">
      <w:pPr>
        <w:shd w:val="clear" w:color="auto" w:fill="FFFFFF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  <w:u w:val="single"/>
        </w:rPr>
        <w:t>Чтение с пониманием основного содержания текста</w:t>
      </w:r>
      <w:r w:rsidRPr="00EF1482">
        <w:rPr>
          <w:rFonts w:ascii="Times New Roman" w:hAnsi="Times New Roman" w:cs="Times New Roman"/>
          <w:snapToGrid w:val="0"/>
          <w:color w:val="000000"/>
          <w:sz w:val="28"/>
        </w:rPr>
        <w:t xml:space="preserve"> осуществляется на аутентичных материалах, отражающих особенности быта, жизни, культуры стран изучаемого языка.</w:t>
      </w:r>
    </w:p>
    <w:p w:rsidR="00F14F75" w:rsidRPr="00EF1482" w:rsidRDefault="00F14F75" w:rsidP="00F14F75">
      <w:pPr>
        <w:pStyle w:val="22"/>
        <w:ind w:firstLine="720"/>
        <w:rPr>
          <w:sz w:val="32"/>
        </w:rPr>
      </w:pPr>
      <w:r w:rsidRPr="00EF1482">
        <w:rPr>
          <w:sz w:val="32"/>
        </w:rPr>
        <w:t>Умения чтения, подлежащие формированию:</w:t>
      </w:r>
    </w:p>
    <w:p w:rsidR="00F14F75" w:rsidRPr="00EF1482" w:rsidRDefault="00F14F75" w:rsidP="00F14F7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определять тему, содержание текста по заголовку;</w:t>
      </w:r>
    </w:p>
    <w:p w:rsidR="00F14F75" w:rsidRPr="00EF1482" w:rsidRDefault="00F14F75" w:rsidP="00F14F7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выделять основную мысль;</w:t>
      </w:r>
    </w:p>
    <w:p w:rsidR="00F14F75" w:rsidRPr="00EF1482" w:rsidRDefault="00F14F75" w:rsidP="00F14F7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выбирать главные факты из текста, опуская второстепенные;</w:t>
      </w:r>
    </w:p>
    <w:p w:rsidR="00F14F75" w:rsidRPr="00EF1482" w:rsidRDefault="00F14F75" w:rsidP="00F14F75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устанавливать логическую последовательность основных фактов/ событий в тексте.</w:t>
      </w:r>
    </w:p>
    <w:p w:rsidR="00F14F75" w:rsidRPr="00EF1482" w:rsidRDefault="00F14F75" w:rsidP="00F14F75">
      <w:pPr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Объем текста – до 500 слов.</w:t>
      </w:r>
    </w:p>
    <w:p w:rsidR="00F14F75" w:rsidRPr="00EF1482" w:rsidRDefault="00F14F75" w:rsidP="00F14F75">
      <w:pPr>
        <w:shd w:val="clear" w:color="auto" w:fill="FFFFFF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  <w:u w:val="single"/>
        </w:rPr>
        <w:t>Чтение с полным пониманием текста</w:t>
      </w:r>
      <w:r w:rsidRPr="00EF1482">
        <w:rPr>
          <w:rFonts w:ascii="Times New Roman" w:hAnsi="Times New Roman" w:cs="Times New Roman"/>
          <w:snapToGrid w:val="0"/>
          <w:color w:val="000000"/>
          <w:sz w:val="28"/>
        </w:rPr>
        <w:t xml:space="preserve"> осуществляется на облегченных аутентичных текстах разных жанров.</w:t>
      </w:r>
    </w:p>
    <w:p w:rsidR="00F14F75" w:rsidRPr="00EF1482" w:rsidRDefault="00F14F75" w:rsidP="00F14F75">
      <w:pPr>
        <w:shd w:val="clear" w:color="auto" w:fill="FFFFFF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Умения чтения, подлежащие формированию:</w:t>
      </w:r>
    </w:p>
    <w:p w:rsidR="00F14F75" w:rsidRPr="00EF1482" w:rsidRDefault="00F14F75" w:rsidP="00F14F7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</w:p>
    <w:p w:rsidR="00F14F75" w:rsidRPr="00EF1482" w:rsidRDefault="00F14F75" w:rsidP="00F14F7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оценивать полученную информацию, выразить свое мнение;</w:t>
      </w:r>
    </w:p>
    <w:p w:rsidR="00F14F75" w:rsidRPr="00EF1482" w:rsidRDefault="00F14F75" w:rsidP="00F14F75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napToGrid w:val="0"/>
          <w:color w:val="000000"/>
          <w:sz w:val="28"/>
        </w:rPr>
      </w:pPr>
      <w:r w:rsidRPr="00EF1482">
        <w:rPr>
          <w:rFonts w:ascii="Times New Roman" w:hAnsi="Times New Roman" w:cs="Times New Roman"/>
          <w:i/>
          <w:snapToGrid w:val="0"/>
          <w:color w:val="000000"/>
          <w:sz w:val="28"/>
        </w:rPr>
        <w:t>прокомментировать/объяснить те или иные факты, описанные в тексте.</w:t>
      </w:r>
    </w:p>
    <w:p w:rsidR="00F14F75" w:rsidRPr="00EF1482" w:rsidRDefault="00F14F75" w:rsidP="00F14F75">
      <w:pPr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Объем текста - до 600 слов.</w:t>
      </w:r>
    </w:p>
    <w:p w:rsidR="00F14F75" w:rsidRPr="00EF1482" w:rsidRDefault="00F14F75" w:rsidP="00F14F75">
      <w:pPr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  <w:u w:val="single"/>
        </w:rPr>
        <w:t>Чтение с выборочным понимание нужной или интересующей информации</w:t>
      </w:r>
      <w:r w:rsidRPr="00EF1482">
        <w:rPr>
          <w:rFonts w:ascii="Times New Roman" w:hAnsi="Times New Roman" w:cs="Times New Roman"/>
          <w:snapToGrid w:val="0"/>
          <w:color w:val="000000"/>
          <w:sz w:val="28"/>
        </w:rPr>
        <w:t xml:space="preserve"> предполагает умение просмотреть аутентичный текст, </w:t>
      </w:r>
      <w:r w:rsidRPr="00EF1482">
        <w:rPr>
          <w:rFonts w:ascii="Times New Roman" w:hAnsi="Times New Roman" w:cs="Times New Roman"/>
          <w:i/>
          <w:snapToGrid w:val="0"/>
          <w:color w:val="000000"/>
          <w:sz w:val="28"/>
        </w:rPr>
        <w:t xml:space="preserve">(статью </w:t>
      </w:r>
      <w:r w:rsidRPr="00EF1482">
        <w:rPr>
          <w:rFonts w:ascii="Times New Roman" w:hAnsi="Times New Roman" w:cs="Times New Roman"/>
          <w:i/>
          <w:snapToGrid w:val="0"/>
          <w:color w:val="000000"/>
          <w:sz w:val="28"/>
        </w:rPr>
        <w:lastRenderedPageBreak/>
        <w:t>или несколько статей из газеты, журнала, сайтов Интернет)</w:t>
      </w:r>
      <w:r w:rsidRPr="00EF1482">
        <w:rPr>
          <w:rFonts w:ascii="Times New Roman" w:hAnsi="Times New Roman" w:cs="Times New Roman"/>
          <w:snapToGrid w:val="0"/>
          <w:color w:val="000000"/>
          <w:sz w:val="28"/>
        </w:rPr>
        <w:t xml:space="preserve"> и выбрать информацию, которая необходима или представляет интерес для учащихся.</w:t>
      </w:r>
    </w:p>
    <w:p w:rsidR="00F14F75" w:rsidRPr="00EF1482" w:rsidRDefault="00F14F75" w:rsidP="00F14F75">
      <w:pPr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EF1482">
        <w:rPr>
          <w:rFonts w:ascii="Times New Roman" w:hAnsi="Times New Roman" w:cs="Times New Roman"/>
          <w:b/>
          <w:sz w:val="28"/>
        </w:rPr>
        <w:t>Письменная речь</w:t>
      </w:r>
    </w:p>
    <w:p w:rsidR="00F14F75" w:rsidRPr="00EF1482" w:rsidRDefault="00F14F75" w:rsidP="00F14F75">
      <w:pPr>
        <w:shd w:val="clear" w:color="auto" w:fill="FFFFFF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Овладение письменной речью предусматривает развитие следующих умений:</w:t>
      </w:r>
    </w:p>
    <w:p w:rsidR="00F14F75" w:rsidRPr="00EF1482" w:rsidRDefault="00F14F75" w:rsidP="00F14F7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делать выписки из текста;</w:t>
      </w:r>
    </w:p>
    <w:p w:rsidR="00F14F75" w:rsidRPr="00EF1482" w:rsidRDefault="00F14F75" w:rsidP="00F14F7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F14F75" w:rsidRPr="00EF1482" w:rsidRDefault="00F14F75" w:rsidP="00F14F75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заполнять бланки (указывать имя, фамилию, пол, возраст, гражданство, адрес);</w:t>
      </w:r>
    </w:p>
    <w:p w:rsidR="00F14F75" w:rsidRPr="00EF1482" w:rsidRDefault="00F14F75" w:rsidP="00F14F7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 xml:space="preserve">писать личное письмо по образцу/ </w:t>
      </w:r>
      <w:r w:rsidRPr="00EF1482">
        <w:rPr>
          <w:rFonts w:ascii="Times New Roman" w:hAnsi="Times New Roman" w:cs="Times New Roman"/>
          <w:i/>
          <w:snapToGrid w:val="0"/>
          <w:color w:val="000000"/>
          <w:sz w:val="28"/>
        </w:rPr>
        <w:t xml:space="preserve">без опоры на образец </w:t>
      </w: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F14F75" w:rsidRPr="00EF1482" w:rsidRDefault="00F14F75" w:rsidP="00F14F75">
      <w:pPr>
        <w:shd w:val="clear" w:color="auto" w:fill="FFFFFF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sz w:val="28"/>
        </w:rPr>
        <w:t xml:space="preserve">Успешное овладение немецким </w:t>
      </w:r>
      <w:proofErr w:type="gramStart"/>
      <w:r w:rsidRPr="00EF1482">
        <w:rPr>
          <w:rFonts w:ascii="Times New Roman" w:hAnsi="Times New Roman" w:cs="Times New Roman"/>
          <w:snapToGrid w:val="0"/>
          <w:sz w:val="28"/>
        </w:rPr>
        <w:t>языком  на</w:t>
      </w:r>
      <w:proofErr w:type="gramEnd"/>
      <w:r w:rsidRPr="00EF1482">
        <w:rPr>
          <w:rFonts w:ascii="Times New Roman" w:hAnsi="Times New Roman" w:cs="Times New Roman"/>
          <w:snapToGrid w:val="0"/>
          <w:sz w:val="28"/>
        </w:rPr>
        <w:t xml:space="preserve"> </w:t>
      </w:r>
      <w:proofErr w:type="spellStart"/>
      <w:r w:rsidRPr="00EF1482">
        <w:rPr>
          <w:rFonts w:ascii="Times New Roman" w:hAnsi="Times New Roman" w:cs="Times New Roman"/>
          <w:snapToGrid w:val="0"/>
          <w:sz w:val="28"/>
        </w:rPr>
        <w:t>допороговом</w:t>
      </w:r>
      <w:proofErr w:type="spellEnd"/>
      <w:r w:rsidRPr="00EF1482">
        <w:rPr>
          <w:rFonts w:ascii="Times New Roman" w:hAnsi="Times New Roman" w:cs="Times New Roman"/>
          <w:snapToGrid w:val="0"/>
          <w:sz w:val="28"/>
        </w:rPr>
        <w:t xml:space="preserve"> уровне (соответствующем международному стандарту) предполагает развитие </w:t>
      </w:r>
      <w:r w:rsidRPr="00EF1482">
        <w:rPr>
          <w:rFonts w:ascii="Times New Roman" w:hAnsi="Times New Roman" w:cs="Times New Roman"/>
          <w:snapToGrid w:val="0"/>
          <w:sz w:val="28"/>
          <w:u w:val="single"/>
        </w:rPr>
        <w:t>учебных</w:t>
      </w:r>
      <w:r w:rsidRPr="00EF1482">
        <w:rPr>
          <w:rFonts w:ascii="Times New Roman" w:hAnsi="Times New Roman" w:cs="Times New Roman"/>
          <w:snapToGrid w:val="0"/>
          <w:sz w:val="28"/>
        </w:rPr>
        <w:t xml:space="preserve"> и </w:t>
      </w:r>
      <w:r w:rsidRPr="00EF1482">
        <w:rPr>
          <w:rFonts w:ascii="Times New Roman" w:hAnsi="Times New Roman" w:cs="Times New Roman"/>
          <w:snapToGrid w:val="0"/>
          <w:sz w:val="28"/>
          <w:u w:val="single"/>
        </w:rPr>
        <w:t>компенсаторных</w:t>
      </w:r>
      <w:r w:rsidRPr="00EF1482">
        <w:rPr>
          <w:rFonts w:ascii="Times New Roman" w:hAnsi="Times New Roman" w:cs="Times New Roman"/>
          <w:snapToGrid w:val="0"/>
          <w:sz w:val="28"/>
        </w:rPr>
        <w:t xml:space="preserve"> умений при обучении говорению, письму </w:t>
      </w:r>
      <w:proofErr w:type="spellStart"/>
      <w:r w:rsidRPr="00EF1482">
        <w:rPr>
          <w:rFonts w:ascii="Times New Roman" w:hAnsi="Times New Roman" w:cs="Times New Roman"/>
          <w:snapToGrid w:val="0"/>
          <w:sz w:val="28"/>
        </w:rPr>
        <w:t>аудированию</w:t>
      </w:r>
      <w:proofErr w:type="spellEnd"/>
      <w:r w:rsidRPr="00EF1482">
        <w:rPr>
          <w:rFonts w:ascii="Times New Roman" w:hAnsi="Times New Roman" w:cs="Times New Roman"/>
          <w:snapToGrid w:val="0"/>
          <w:sz w:val="28"/>
        </w:rPr>
        <w:t xml:space="preserve"> и чтению. </w:t>
      </w:r>
    </w:p>
    <w:p w:rsidR="00F14F75" w:rsidRPr="00EF1482" w:rsidRDefault="00F14F75" w:rsidP="00F14F75">
      <w:pPr>
        <w:shd w:val="clear" w:color="auto" w:fill="FFFFFF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 xml:space="preserve">На средней ступени обучения у учащиеся развиваются такие </w:t>
      </w:r>
      <w:r w:rsidRPr="00EF1482">
        <w:rPr>
          <w:rFonts w:ascii="Times New Roman" w:hAnsi="Times New Roman" w:cs="Times New Roman"/>
          <w:snapToGrid w:val="0"/>
          <w:color w:val="000000"/>
          <w:sz w:val="28"/>
          <w:u w:val="single"/>
        </w:rPr>
        <w:t>специальные учебные умения</w:t>
      </w:r>
      <w:r w:rsidRPr="00EF1482">
        <w:rPr>
          <w:rFonts w:ascii="Times New Roman" w:hAnsi="Times New Roman" w:cs="Times New Roman"/>
          <w:snapToGrid w:val="0"/>
          <w:color w:val="000000"/>
          <w:sz w:val="28"/>
        </w:rPr>
        <w:t xml:space="preserve"> как:</w:t>
      </w:r>
    </w:p>
    <w:p w:rsidR="00F14F75" w:rsidRPr="00EF1482" w:rsidRDefault="00F14F75" w:rsidP="00F14F75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F14F75" w:rsidRPr="00EF1482" w:rsidRDefault="00F14F75" w:rsidP="00F14F75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пользоваться словарями и справочниками, в том числе электронными;</w:t>
      </w:r>
    </w:p>
    <w:p w:rsidR="00F14F75" w:rsidRPr="00EF1482" w:rsidRDefault="00F14F75" w:rsidP="00F14F75">
      <w:pPr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 xml:space="preserve">участвовать в проектной деятельности, в том числе </w:t>
      </w:r>
      <w:proofErr w:type="spellStart"/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межпредметного</w:t>
      </w:r>
      <w:proofErr w:type="spellEnd"/>
      <w:r w:rsidRPr="00EF1482">
        <w:rPr>
          <w:rFonts w:ascii="Times New Roman" w:hAnsi="Times New Roman" w:cs="Times New Roman"/>
          <w:snapToGrid w:val="0"/>
          <w:color w:val="000000"/>
          <w:sz w:val="28"/>
        </w:rPr>
        <w:t xml:space="preserve"> характера, требующей использования иноязычных источников информации.</w:t>
      </w:r>
    </w:p>
    <w:p w:rsidR="00F14F75" w:rsidRPr="00EF1482" w:rsidRDefault="00F14F75" w:rsidP="00F14F75">
      <w:pPr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 xml:space="preserve">В основной школе также целенаправленно осуществляется развитие </w:t>
      </w:r>
      <w:r w:rsidRPr="00EF1482">
        <w:rPr>
          <w:rFonts w:ascii="Times New Roman" w:hAnsi="Times New Roman" w:cs="Times New Roman"/>
          <w:snapToGrid w:val="0"/>
          <w:color w:val="000000"/>
          <w:sz w:val="28"/>
          <w:u w:val="single"/>
        </w:rPr>
        <w:t>компенсаторных умений</w:t>
      </w:r>
      <w:r w:rsidRPr="00EF1482">
        <w:rPr>
          <w:rFonts w:ascii="Times New Roman" w:hAnsi="Times New Roman" w:cs="Times New Roman"/>
          <w:snapToGrid w:val="0"/>
          <w:color w:val="000000"/>
          <w:sz w:val="28"/>
        </w:rPr>
        <w:t xml:space="preserve"> -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</w:t>
      </w:r>
      <w:proofErr w:type="spellStart"/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аудировании</w:t>
      </w:r>
      <w:proofErr w:type="spellEnd"/>
      <w:r w:rsidRPr="00EF1482">
        <w:rPr>
          <w:rFonts w:ascii="Times New Roman" w:hAnsi="Times New Roman" w:cs="Times New Roman"/>
          <w:snapToGrid w:val="0"/>
          <w:color w:val="000000"/>
          <w:sz w:val="28"/>
        </w:rPr>
        <w:t xml:space="preserve"> - языковую догадку, тематическое прогнозирование содержания, опускать/игнорировать информацию, не мешающую понять основное значение текста.</w:t>
      </w:r>
    </w:p>
    <w:p w:rsidR="00F14F75" w:rsidRPr="00EF1482" w:rsidRDefault="00F14F75" w:rsidP="00F14F75">
      <w:pPr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F1482">
        <w:rPr>
          <w:rFonts w:ascii="Times New Roman" w:hAnsi="Times New Roman" w:cs="Times New Roman"/>
          <w:b/>
          <w:sz w:val="28"/>
          <w:szCs w:val="24"/>
        </w:rPr>
        <w:t>Социокультурные знания и умения</w:t>
      </w:r>
    </w:p>
    <w:p w:rsidR="00F14F75" w:rsidRPr="00EF1482" w:rsidRDefault="00F14F75" w:rsidP="00F14F75">
      <w:pPr>
        <w:shd w:val="clear" w:color="auto" w:fill="FFFFFF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lastRenderedPageBreak/>
        <w:t xml:space="preserve"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межпредметного</w:t>
      </w:r>
      <w:proofErr w:type="spellEnd"/>
      <w:r w:rsidRPr="00EF1482">
        <w:rPr>
          <w:rFonts w:ascii="Times New Roman" w:hAnsi="Times New Roman" w:cs="Times New Roman"/>
          <w:snapToGrid w:val="0"/>
          <w:color w:val="000000"/>
          <w:sz w:val="28"/>
        </w:rPr>
        <w:t xml:space="preserve"> характера).</w:t>
      </w:r>
    </w:p>
    <w:p w:rsidR="00F14F75" w:rsidRPr="00EF1482" w:rsidRDefault="00F14F75" w:rsidP="00F14F75">
      <w:pPr>
        <w:shd w:val="clear" w:color="auto" w:fill="FFFFFF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Они овладевают знаниями о:</w:t>
      </w:r>
    </w:p>
    <w:p w:rsidR="00F14F75" w:rsidRPr="00EF1482" w:rsidRDefault="00F14F75" w:rsidP="00F14F75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значении немецкого языка в современном мире;</w:t>
      </w:r>
    </w:p>
    <w:p w:rsidR="00F14F75" w:rsidRPr="00EF1482" w:rsidRDefault="00F14F75" w:rsidP="00F14F75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</w:p>
    <w:p w:rsidR="00F14F75" w:rsidRPr="00EF1482" w:rsidRDefault="00F14F75" w:rsidP="00F14F75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 xml:space="preserve"> социокультурном портрете стран (говорящих на изучаемом языке) и культурном наследии стран изучаемого языка.;</w:t>
      </w:r>
    </w:p>
    <w:p w:rsidR="00F14F75" w:rsidRPr="00EF1482" w:rsidRDefault="00F14F75" w:rsidP="00F14F75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речевых различиях в ситуациях формального и неформального общения в рамках изучаемых предметов речи.</w:t>
      </w:r>
    </w:p>
    <w:p w:rsidR="00F14F75" w:rsidRPr="00EF1482" w:rsidRDefault="00F14F75" w:rsidP="00F14F75">
      <w:pPr>
        <w:shd w:val="clear" w:color="auto" w:fill="FFFFFF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Предусматривается также овладение умениями:</w:t>
      </w:r>
    </w:p>
    <w:p w:rsidR="00F14F75" w:rsidRPr="00EF1482" w:rsidRDefault="00F14F75" w:rsidP="00F14F75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представлять родную страну и культуру на иностранном языке;</w:t>
      </w:r>
    </w:p>
    <w:p w:rsidR="00F14F75" w:rsidRPr="00EF1482" w:rsidRDefault="00F14F75" w:rsidP="00F14F75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EF1482">
        <w:rPr>
          <w:rFonts w:ascii="Times New Roman" w:hAnsi="Times New Roman" w:cs="Times New Roman"/>
          <w:snapToGrid w:val="0"/>
          <w:color w:val="000000"/>
          <w:sz w:val="28"/>
        </w:rPr>
        <w:t>оказывать помощь зарубежным гостям в ситуациях повседневного общения.</w:t>
      </w:r>
    </w:p>
    <w:p w:rsidR="00F14F75" w:rsidRPr="00EF1482" w:rsidRDefault="00F14F75" w:rsidP="00F14F75">
      <w:pPr>
        <w:pStyle w:val="9"/>
        <w:jc w:val="both"/>
        <w:rPr>
          <w:rFonts w:ascii="Times New Roman" w:hAnsi="Times New Roman" w:cs="Times New Roman"/>
          <w:sz w:val="22"/>
        </w:rPr>
      </w:pPr>
      <w:r w:rsidRPr="00EF1482">
        <w:rPr>
          <w:rFonts w:ascii="Times New Roman" w:hAnsi="Times New Roman" w:cs="Times New Roman"/>
          <w:sz w:val="22"/>
        </w:rPr>
        <w:t>Графика и орфография</w:t>
      </w:r>
    </w:p>
    <w:p w:rsidR="00F14F75" w:rsidRPr="00EF1482" w:rsidRDefault="00F14F75" w:rsidP="00F14F75">
      <w:pPr>
        <w:ind w:firstLine="720"/>
        <w:jc w:val="both"/>
        <w:rPr>
          <w:rFonts w:ascii="Times New Roman" w:hAnsi="Times New Roman" w:cs="Times New Roman"/>
          <w:sz w:val="28"/>
        </w:rPr>
      </w:pPr>
      <w:r w:rsidRPr="00EF1482">
        <w:rPr>
          <w:rFonts w:ascii="Times New Roman" w:hAnsi="Times New Roman" w:cs="Times New Roman"/>
          <w:sz w:val="28"/>
        </w:rPr>
        <w:t>Знания правил чтения и написания новых слов, отобранных для данного этапа обучения.</w:t>
      </w:r>
    </w:p>
    <w:p w:rsidR="00F14F75" w:rsidRPr="00EF1482" w:rsidRDefault="00F14F75" w:rsidP="00F14F75">
      <w:pPr>
        <w:pStyle w:val="9"/>
        <w:jc w:val="both"/>
        <w:rPr>
          <w:rFonts w:ascii="Times New Roman" w:hAnsi="Times New Roman" w:cs="Times New Roman"/>
          <w:sz w:val="22"/>
        </w:rPr>
      </w:pPr>
      <w:r w:rsidRPr="00EF1482">
        <w:rPr>
          <w:rFonts w:ascii="Times New Roman" w:hAnsi="Times New Roman" w:cs="Times New Roman"/>
          <w:sz w:val="22"/>
        </w:rPr>
        <w:t>Фонетическая сторона речи</w:t>
      </w:r>
    </w:p>
    <w:p w:rsidR="00F14F75" w:rsidRPr="00EF1482" w:rsidRDefault="00F14F75" w:rsidP="00F14F75">
      <w:pPr>
        <w:ind w:firstLine="720"/>
        <w:jc w:val="both"/>
        <w:rPr>
          <w:rFonts w:ascii="Times New Roman" w:hAnsi="Times New Roman" w:cs="Times New Roman"/>
          <w:sz w:val="28"/>
        </w:rPr>
      </w:pPr>
      <w:r w:rsidRPr="00EF1482">
        <w:rPr>
          <w:rFonts w:ascii="Times New Roman" w:hAnsi="Times New Roman" w:cs="Times New Roman"/>
          <w:sz w:val="28"/>
        </w:rPr>
        <w:t xml:space="preserve">Навыки адекватного произношения и различения на слух всех звуков немецкого языка.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предложений. Дальнейшее совершенствование </w:t>
      </w:r>
      <w:proofErr w:type="spellStart"/>
      <w:r w:rsidRPr="00EF1482">
        <w:rPr>
          <w:rFonts w:ascii="Times New Roman" w:hAnsi="Times New Roman" w:cs="Times New Roman"/>
          <w:sz w:val="28"/>
        </w:rPr>
        <w:t>слухо</w:t>
      </w:r>
      <w:proofErr w:type="spellEnd"/>
      <w:r w:rsidRPr="00EF1482">
        <w:rPr>
          <w:rFonts w:ascii="Times New Roman" w:hAnsi="Times New Roman" w:cs="Times New Roman"/>
          <w:sz w:val="28"/>
        </w:rPr>
        <w:t>-произносительных навыков, в том числе применительно к новому языковому материалу.</w:t>
      </w:r>
    </w:p>
    <w:p w:rsidR="00F14F75" w:rsidRPr="00EF1482" w:rsidRDefault="00F14F75" w:rsidP="00F14F75">
      <w:pPr>
        <w:pStyle w:val="9"/>
        <w:jc w:val="both"/>
        <w:rPr>
          <w:rFonts w:ascii="Times New Roman" w:hAnsi="Times New Roman" w:cs="Times New Roman"/>
          <w:sz w:val="22"/>
        </w:rPr>
      </w:pPr>
      <w:r w:rsidRPr="00EF1482">
        <w:rPr>
          <w:rFonts w:ascii="Times New Roman" w:hAnsi="Times New Roman" w:cs="Times New Roman"/>
          <w:sz w:val="22"/>
        </w:rPr>
        <w:t>Лексическая сторона речи</w:t>
      </w:r>
    </w:p>
    <w:p w:rsidR="00F14F75" w:rsidRPr="00EF1482" w:rsidRDefault="00F14F75" w:rsidP="00F14F75">
      <w:pPr>
        <w:ind w:firstLine="720"/>
        <w:jc w:val="both"/>
        <w:rPr>
          <w:rFonts w:ascii="Times New Roman" w:hAnsi="Times New Roman" w:cs="Times New Roman"/>
          <w:sz w:val="28"/>
        </w:rPr>
      </w:pPr>
      <w:r w:rsidRPr="00EF1482">
        <w:rPr>
          <w:rFonts w:ascii="Times New Roman" w:hAnsi="Times New Roman" w:cs="Times New Roman"/>
          <w:sz w:val="28"/>
        </w:rPr>
        <w:t>Расширение объема рецептивного и продуктивного словаря за счет лексических средств, обслуживающих новые темы, проблемы и ситуации общения. К 900 лексическим единицам, усвоенным ранее, добавляется около 300 новых лексических единиц, в том числе наиболее распространенные словосочетания, оценочная лексика, реплики-клише речевого этикета, отражающие культуру немецкоязычных стран.</w:t>
      </w:r>
    </w:p>
    <w:p w:rsidR="00F14F75" w:rsidRPr="00EF1482" w:rsidRDefault="00F14F75" w:rsidP="00F14F75">
      <w:pPr>
        <w:ind w:firstLine="720"/>
        <w:jc w:val="both"/>
        <w:rPr>
          <w:rFonts w:ascii="Times New Roman" w:hAnsi="Times New Roman" w:cs="Times New Roman"/>
          <w:sz w:val="28"/>
        </w:rPr>
      </w:pPr>
      <w:r w:rsidRPr="00EF1482">
        <w:rPr>
          <w:rFonts w:ascii="Times New Roman" w:hAnsi="Times New Roman" w:cs="Times New Roman"/>
          <w:sz w:val="28"/>
        </w:rPr>
        <w:lastRenderedPageBreak/>
        <w:t xml:space="preserve">Развитие навыков их распознавания и употребления в речи. </w:t>
      </w:r>
      <w:proofErr w:type="gramStart"/>
      <w:r w:rsidRPr="00EF1482">
        <w:rPr>
          <w:rFonts w:ascii="Times New Roman" w:hAnsi="Times New Roman" w:cs="Times New Roman"/>
          <w:sz w:val="28"/>
        </w:rPr>
        <w:t>Расширение  потенциального</w:t>
      </w:r>
      <w:proofErr w:type="gramEnd"/>
      <w:r w:rsidRPr="00EF1482">
        <w:rPr>
          <w:rFonts w:ascii="Times New Roman" w:hAnsi="Times New Roman" w:cs="Times New Roman"/>
          <w:sz w:val="28"/>
        </w:rPr>
        <w:t xml:space="preserve"> словаря за счет интернациональной лексики и навыков овладения новыми словообразовательными средствами:</w:t>
      </w:r>
    </w:p>
    <w:p w:rsidR="00F14F75" w:rsidRPr="00EF1482" w:rsidRDefault="00F14F75" w:rsidP="00F14F75">
      <w:pPr>
        <w:ind w:firstLine="720"/>
        <w:jc w:val="both"/>
        <w:rPr>
          <w:rFonts w:ascii="Times New Roman" w:hAnsi="Times New Roman" w:cs="Times New Roman"/>
          <w:sz w:val="28"/>
          <w:lang w:val="en-US"/>
        </w:rPr>
      </w:pPr>
      <w:r w:rsidRPr="00EF1482">
        <w:rPr>
          <w:rFonts w:ascii="Times New Roman" w:hAnsi="Times New Roman" w:cs="Times New Roman"/>
          <w:sz w:val="28"/>
          <w:lang w:val="en-US"/>
        </w:rPr>
        <w:t xml:space="preserve">- </w:t>
      </w:r>
      <w:r w:rsidRPr="00EF1482">
        <w:rPr>
          <w:rFonts w:ascii="Times New Roman" w:hAnsi="Times New Roman" w:cs="Times New Roman"/>
          <w:sz w:val="28"/>
        </w:rPr>
        <w:t>суффиксами</w:t>
      </w:r>
      <w:r w:rsidRPr="00EF1482">
        <w:rPr>
          <w:rFonts w:ascii="Times New Roman" w:hAnsi="Times New Roman" w:cs="Times New Roman"/>
          <w:sz w:val="28"/>
          <w:lang w:val="en-US"/>
        </w:rPr>
        <w:t xml:space="preserve"> </w:t>
      </w:r>
      <w:r w:rsidRPr="00EF1482">
        <w:rPr>
          <w:rFonts w:ascii="Times New Roman" w:hAnsi="Times New Roman" w:cs="Times New Roman"/>
          <w:sz w:val="28"/>
        </w:rPr>
        <w:t>существительных</w:t>
      </w:r>
      <w:r w:rsidRPr="00EF1482">
        <w:rPr>
          <w:rFonts w:ascii="Times New Roman" w:hAnsi="Times New Roman" w:cs="Times New Roman"/>
          <w:sz w:val="28"/>
          <w:lang w:val="en-US"/>
        </w:rPr>
        <w:t xml:space="preserve">: - e (die 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Sorge</w:t>
      </w:r>
      <w:proofErr w:type="spellEnd"/>
      <w:r w:rsidRPr="00EF1482">
        <w:rPr>
          <w:rFonts w:ascii="Times New Roman" w:hAnsi="Times New Roman" w:cs="Times New Roman"/>
          <w:sz w:val="28"/>
          <w:lang w:val="en-US"/>
        </w:rPr>
        <w:t>); -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ler</w:t>
      </w:r>
      <w:proofErr w:type="spellEnd"/>
      <w:r w:rsidRPr="00EF1482">
        <w:rPr>
          <w:rFonts w:ascii="Times New Roman" w:hAnsi="Times New Roman" w:cs="Times New Roman"/>
          <w:sz w:val="28"/>
          <w:lang w:val="en-US"/>
        </w:rPr>
        <w:t xml:space="preserve"> (der 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Sportler</w:t>
      </w:r>
      <w:proofErr w:type="spellEnd"/>
      <w:r w:rsidRPr="00EF1482">
        <w:rPr>
          <w:rFonts w:ascii="Times New Roman" w:hAnsi="Times New Roman" w:cs="Times New Roman"/>
          <w:sz w:val="28"/>
          <w:lang w:val="en-US"/>
        </w:rPr>
        <w:t>), -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ie</w:t>
      </w:r>
      <w:proofErr w:type="spellEnd"/>
      <w:r w:rsidRPr="00EF1482">
        <w:rPr>
          <w:rFonts w:ascii="Times New Roman" w:hAnsi="Times New Roman" w:cs="Times New Roman"/>
          <w:sz w:val="28"/>
          <w:lang w:val="en-US"/>
        </w:rPr>
        <w:t xml:space="preserve"> (die 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Autonomie</w:t>
      </w:r>
      <w:proofErr w:type="spellEnd"/>
      <w:r w:rsidRPr="00EF1482">
        <w:rPr>
          <w:rFonts w:ascii="Times New Roman" w:hAnsi="Times New Roman" w:cs="Times New Roman"/>
          <w:sz w:val="28"/>
          <w:lang w:val="en-US"/>
        </w:rPr>
        <w:t>)</w:t>
      </w:r>
    </w:p>
    <w:p w:rsidR="00F14F75" w:rsidRPr="00EF1482" w:rsidRDefault="00F14F75" w:rsidP="00F14F75">
      <w:pPr>
        <w:ind w:firstLine="720"/>
        <w:jc w:val="both"/>
        <w:rPr>
          <w:rFonts w:ascii="Times New Roman" w:hAnsi="Times New Roman" w:cs="Times New Roman"/>
          <w:sz w:val="28"/>
          <w:lang w:val="en-US"/>
        </w:rPr>
      </w:pPr>
      <w:r w:rsidRPr="00EF1482">
        <w:rPr>
          <w:rFonts w:ascii="Times New Roman" w:hAnsi="Times New Roman" w:cs="Times New Roman"/>
          <w:sz w:val="28"/>
          <w:lang w:val="en-US"/>
        </w:rPr>
        <w:t xml:space="preserve">- </w:t>
      </w:r>
      <w:r w:rsidRPr="00EF1482">
        <w:rPr>
          <w:rFonts w:ascii="Times New Roman" w:hAnsi="Times New Roman" w:cs="Times New Roman"/>
          <w:sz w:val="28"/>
        </w:rPr>
        <w:t>суффиксами</w:t>
      </w:r>
      <w:r w:rsidRPr="00EF1482">
        <w:rPr>
          <w:rFonts w:ascii="Times New Roman" w:hAnsi="Times New Roman" w:cs="Times New Roman"/>
          <w:sz w:val="28"/>
          <w:lang w:val="en-US"/>
        </w:rPr>
        <w:t xml:space="preserve"> </w:t>
      </w:r>
      <w:r w:rsidRPr="00EF1482">
        <w:rPr>
          <w:rFonts w:ascii="Times New Roman" w:hAnsi="Times New Roman" w:cs="Times New Roman"/>
          <w:sz w:val="28"/>
        </w:rPr>
        <w:t>прилагательных</w:t>
      </w:r>
      <w:r w:rsidRPr="00EF1482">
        <w:rPr>
          <w:rFonts w:ascii="Times New Roman" w:hAnsi="Times New Roman" w:cs="Times New Roman"/>
          <w:sz w:val="28"/>
          <w:lang w:val="en-US"/>
        </w:rPr>
        <w:t>: -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sam</w:t>
      </w:r>
      <w:proofErr w:type="spellEnd"/>
      <w:r w:rsidRPr="00EF1482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sparsam</w:t>
      </w:r>
      <w:proofErr w:type="spellEnd"/>
      <w:r w:rsidRPr="00EF1482">
        <w:rPr>
          <w:rFonts w:ascii="Times New Roman" w:hAnsi="Times New Roman" w:cs="Times New Roman"/>
          <w:sz w:val="28"/>
          <w:lang w:val="en-US"/>
        </w:rPr>
        <w:t>), - bar (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wunderbar</w:t>
      </w:r>
      <w:proofErr w:type="spellEnd"/>
      <w:r w:rsidRPr="00EF1482">
        <w:rPr>
          <w:rFonts w:ascii="Times New Roman" w:hAnsi="Times New Roman" w:cs="Times New Roman"/>
          <w:sz w:val="28"/>
          <w:lang w:val="en-US"/>
        </w:rPr>
        <w:t>);</w:t>
      </w:r>
    </w:p>
    <w:p w:rsidR="00F14F75" w:rsidRPr="00EF1482" w:rsidRDefault="00F14F75" w:rsidP="00F14F75">
      <w:pPr>
        <w:ind w:firstLine="720"/>
        <w:jc w:val="both"/>
        <w:rPr>
          <w:rFonts w:ascii="Times New Roman" w:hAnsi="Times New Roman" w:cs="Times New Roman"/>
          <w:sz w:val="28"/>
          <w:lang w:val="en-US"/>
        </w:rPr>
      </w:pPr>
      <w:r w:rsidRPr="00EF1482">
        <w:rPr>
          <w:rFonts w:ascii="Times New Roman" w:hAnsi="Times New Roman" w:cs="Times New Roman"/>
          <w:sz w:val="28"/>
          <w:lang w:val="en-US"/>
        </w:rPr>
        <w:t xml:space="preserve">- </w:t>
      </w:r>
      <w:r w:rsidRPr="00EF1482">
        <w:rPr>
          <w:rFonts w:ascii="Times New Roman" w:hAnsi="Times New Roman" w:cs="Times New Roman"/>
          <w:sz w:val="28"/>
        </w:rPr>
        <w:t>префиксами</w:t>
      </w:r>
      <w:r w:rsidRPr="00EF1482">
        <w:rPr>
          <w:rFonts w:ascii="Times New Roman" w:hAnsi="Times New Roman" w:cs="Times New Roman"/>
          <w:sz w:val="28"/>
          <w:lang w:val="en-US"/>
        </w:rPr>
        <w:t xml:space="preserve"> </w:t>
      </w:r>
      <w:r w:rsidRPr="00EF1482">
        <w:rPr>
          <w:rFonts w:ascii="Times New Roman" w:hAnsi="Times New Roman" w:cs="Times New Roman"/>
          <w:sz w:val="28"/>
        </w:rPr>
        <w:t>существительных</w:t>
      </w:r>
      <w:r w:rsidRPr="00EF1482">
        <w:rPr>
          <w:rFonts w:ascii="Times New Roman" w:hAnsi="Times New Roman" w:cs="Times New Roman"/>
          <w:sz w:val="28"/>
          <w:lang w:val="en-US"/>
        </w:rPr>
        <w:t xml:space="preserve"> </w:t>
      </w:r>
      <w:r w:rsidRPr="00EF1482">
        <w:rPr>
          <w:rFonts w:ascii="Times New Roman" w:hAnsi="Times New Roman" w:cs="Times New Roman"/>
          <w:sz w:val="28"/>
        </w:rPr>
        <w:t>и</w:t>
      </w:r>
      <w:r w:rsidRPr="00EF1482">
        <w:rPr>
          <w:rFonts w:ascii="Times New Roman" w:hAnsi="Times New Roman" w:cs="Times New Roman"/>
          <w:sz w:val="28"/>
          <w:lang w:val="en-US"/>
        </w:rPr>
        <w:t xml:space="preserve"> </w:t>
      </w:r>
      <w:r w:rsidRPr="00EF1482">
        <w:rPr>
          <w:rFonts w:ascii="Times New Roman" w:hAnsi="Times New Roman" w:cs="Times New Roman"/>
          <w:sz w:val="28"/>
        </w:rPr>
        <w:t>глаголов</w:t>
      </w:r>
      <w:r w:rsidRPr="00EF1482">
        <w:rPr>
          <w:rFonts w:ascii="Times New Roman" w:hAnsi="Times New Roman" w:cs="Times New Roman"/>
          <w:sz w:val="28"/>
          <w:lang w:val="en-US"/>
        </w:rPr>
        <w:t xml:space="preserve">: 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vor</w:t>
      </w:r>
      <w:proofErr w:type="spellEnd"/>
      <w:r w:rsidRPr="00EF1482">
        <w:rPr>
          <w:rFonts w:ascii="Times New Roman" w:hAnsi="Times New Roman" w:cs="Times New Roman"/>
          <w:sz w:val="28"/>
          <w:lang w:val="en-US"/>
        </w:rPr>
        <w:t xml:space="preserve">- (das 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Vorbild</w:t>
      </w:r>
      <w:proofErr w:type="spellEnd"/>
      <w:r w:rsidRPr="00EF148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vorkommen</w:t>
      </w:r>
      <w:proofErr w:type="spellEnd"/>
      <w:r w:rsidRPr="00EF1482">
        <w:rPr>
          <w:rFonts w:ascii="Times New Roman" w:hAnsi="Times New Roman" w:cs="Times New Roman"/>
          <w:sz w:val="28"/>
          <w:lang w:val="en-US"/>
        </w:rPr>
        <w:t xml:space="preserve">); 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mit</w:t>
      </w:r>
      <w:proofErr w:type="spellEnd"/>
      <w:r w:rsidRPr="00EF1482">
        <w:rPr>
          <w:rFonts w:ascii="Times New Roman" w:hAnsi="Times New Roman" w:cs="Times New Roman"/>
          <w:sz w:val="28"/>
          <w:lang w:val="en-US"/>
        </w:rPr>
        <w:t xml:space="preserve">- (die 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Mitverantwortung</w:t>
      </w:r>
      <w:proofErr w:type="spellEnd"/>
      <w:r w:rsidRPr="00EF148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mitmachen</w:t>
      </w:r>
      <w:proofErr w:type="spellEnd"/>
      <w:r w:rsidRPr="00EF1482">
        <w:rPr>
          <w:rFonts w:ascii="Times New Roman" w:hAnsi="Times New Roman" w:cs="Times New Roman"/>
          <w:sz w:val="28"/>
          <w:lang w:val="en-US"/>
        </w:rPr>
        <w:t>)</w:t>
      </w:r>
    </w:p>
    <w:p w:rsidR="00F14F75" w:rsidRPr="00EF1482" w:rsidRDefault="00F14F75" w:rsidP="00F14F75">
      <w:pPr>
        <w:pStyle w:val="9"/>
        <w:jc w:val="both"/>
        <w:rPr>
          <w:rFonts w:ascii="Times New Roman" w:hAnsi="Times New Roman" w:cs="Times New Roman"/>
          <w:sz w:val="28"/>
        </w:rPr>
      </w:pPr>
      <w:r w:rsidRPr="00EF1482">
        <w:rPr>
          <w:rFonts w:ascii="Times New Roman" w:hAnsi="Times New Roman" w:cs="Times New Roman"/>
          <w:sz w:val="28"/>
        </w:rPr>
        <w:t>Грамматическая сторона речи</w:t>
      </w:r>
    </w:p>
    <w:p w:rsidR="00F14F75" w:rsidRPr="00EF1482" w:rsidRDefault="00F14F75" w:rsidP="00F14F75">
      <w:pPr>
        <w:ind w:firstLine="720"/>
        <w:jc w:val="both"/>
        <w:rPr>
          <w:rFonts w:ascii="Times New Roman" w:hAnsi="Times New Roman" w:cs="Times New Roman"/>
          <w:sz w:val="28"/>
        </w:rPr>
      </w:pPr>
      <w:r w:rsidRPr="00EF1482">
        <w:rPr>
          <w:rFonts w:ascii="Times New Roman" w:hAnsi="Times New Roman" w:cs="Times New Roman"/>
          <w:sz w:val="28"/>
        </w:rPr>
        <w:t>Расширение объема значений грамматических средств, изученных во 2-7 или в 5-7 классах и овладение новыми грамматическими явлениями.</w:t>
      </w:r>
    </w:p>
    <w:p w:rsidR="00F14F75" w:rsidRPr="00EF1482" w:rsidRDefault="00F14F75" w:rsidP="00F14F75">
      <w:pPr>
        <w:ind w:firstLine="720"/>
        <w:jc w:val="both"/>
        <w:rPr>
          <w:rFonts w:ascii="Times New Roman" w:hAnsi="Times New Roman" w:cs="Times New Roman"/>
          <w:sz w:val="28"/>
        </w:rPr>
      </w:pPr>
      <w:r w:rsidRPr="00EF1482">
        <w:rPr>
          <w:rFonts w:ascii="Times New Roman" w:hAnsi="Times New Roman" w:cs="Times New Roman"/>
          <w:sz w:val="28"/>
        </w:rPr>
        <w:t xml:space="preserve">Всеми временными формами в 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Passiv</w:t>
      </w:r>
      <w:proofErr w:type="spellEnd"/>
      <w:r w:rsidRPr="00EF148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Perfekt</w:t>
      </w:r>
      <w:proofErr w:type="spellEnd"/>
      <w:r w:rsidRPr="00EF148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Plusquamperfekt</w:t>
      </w:r>
      <w:proofErr w:type="spellEnd"/>
      <w:r w:rsidRPr="00EF1482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Futurum</w:t>
      </w:r>
      <w:proofErr w:type="spellEnd"/>
      <w:r w:rsidRPr="00EF14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Passiv</w:t>
      </w:r>
      <w:proofErr w:type="spellEnd"/>
      <w:r w:rsidRPr="00EF1482">
        <w:rPr>
          <w:rFonts w:ascii="Times New Roman" w:hAnsi="Times New Roman" w:cs="Times New Roman"/>
          <w:sz w:val="28"/>
        </w:rPr>
        <w:t>) рецептивно; местоименными наречиями (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wor</w:t>
      </w:r>
      <w:proofErr w:type="spellEnd"/>
      <w:r w:rsidRPr="00EF1482">
        <w:rPr>
          <w:rFonts w:ascii="Times New Roman" w:hAnsi="Times New Roman" w:cs="Times New Roman"/>
          <w:sz w:val="28"/>
        </w:rPr>
        <w:t>ü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ber</w:t>
      </w:r>
      <w:proofErr w:type="spellEnd"/>
      <w:r w:rsidRPr="00EF1482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dar</w:t>
      </w:r>
      <w:proofErr w:type="spellEnd"/>
      <w:r w:rsidRPr="00EF1482">
        <w:rPr>
          <w:rFonts w:ascii="Times New Roman" w:hAnsi="Times New Roman" w:cs="Times New Roman"/>
          <w:sz w:val="28"/>
        </w:rPr>
        <w:t>ü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ber</w:t>
      </w:r>
      <w:proofErr w:type="spellEnd"/>
      <w:r w:rsidRPr="00EF148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womit</w:t>
      </w:r>
      <w:proofErr w:type="spellEnd"/>
      <w:r w:rsidRPr="00EF1482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damit</w:t>
      </w:r>
      <w:proofErr w:type="spellEnd"/>
      <w:r w:rsidRPr="00EF1482">
        <w:rPr>
          <w:rFonts w:ascii="Times New Roman" w:hAnsi="Times New Roman" w:cs="Times New Roman"/>
          <w:sz w:val="28"/>
        </w:rPr>
        <w:t xml:space="preserve">); </w:t>
      </w:r>
    </w:p>
    <w:p w:rsidR="00F14F75" w:rsidRPr="00EF1482" w:rsidRDefault="00F14F75" w:rsidP="00F14F75">
      <w:pPr>
        <w:ind w:firstLine="720"/>
        <w:jc w:val="both"/>
        <w:rPr>
          <w:rFonts w:ascii="Times New Roman" w:hAnsi="Times New Roman" w:cs="Times New Roman"/>
          <w:sz w:val="28"/>
        </w:rPr>
      </w:pPr>
      <w:r w:rsidRPr="00EF1482">
        <w:rPr>
          <w:rFonts w:ascii="Times New Roman" w:hAnsi="Times New Roman" w:cs="Times New Roman"/>
          <w:sz w:val="28"/>
        </w:rPr>
        <w:t xml:space="preserve">Знание признаков и навыки распознавания </w:t>
      </w:r>
      <w:proofErr w:type="gramStart"/>
      <w:r w:rsidRPr="00EF1482">
        <w:rPr>
          <w:rFonts w:ascii="Times New Roman" w:hAnsi="Times New Roman" w:cs="Times New Roman"/>
          <w:sz w:val="28"/>
        </w:rPr>
        <w:t>и  употребления</w:t>
      </w:r>
      <w:proofErr w:type="gramEnd"/>
      <w:r w:rsidRPr="00EF1482">
        <w:rPr>
          <w:rFonts w:ascii="Times New Roman" w:hAnsi="Times New Roman" w:cs="Times New Roman"/>
          <w:sz w:val="28"/>
        </w:rPr>
        <w:t xml:space="preserve"> в речи всех типов простого предложения (систематизация);</w:t>
      </w:r>
    </w:p>
    <w:p w:rsidR="00F14F75" w:rsidRPr="00EF1482" w:rsidRDefault="00F14F75" w:rsidP="00F14F75">
      <w:pPr>
        <w:ind w:firstLine="720"/>
        <w:jc w:val="both"/>
        <w:rPr>
          <w:rFonts w:ascii="Times New Roman" w:hAnsi="Times New Roman" w:cs="Times New Roman"/>
          <w:sz w:val="28"/>
        </w:rPr>
      </w:pPr>
      <w:r w:rsidRPr="00EF1482">
        <w:rPr>
          <w:rFonts w:ascii="Times New Roman" w:hAnsi="Times New Roman" w:cs="Times New Roman"/>
          <w:sz w:val="28"/>
        </w:rPr>
        <w:t xml:space="preserve">предложений с инфинитивными группами: 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statt</w:t>
      </w:r>
      <w:proofErr w:type="spellEnd"/>
      <w:r w:rsidRPr="00EF1482">
        <w:rPr>
          <w:rFonts w:ascii="Times New Roman" w:hAnsi="Times New Roman" w:cs="Times New Roman"/>
          <w:sz w:val="28"/>
        </w:rPr>
        <w:t xml:space="preserve"> …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zu</w:t>
      </w:r>
      <w:proofErr w:type="spellEnd"/>
      <w:r w:rsidRPr="00EF148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ohne</w:t>
      </w:r>
      <w:proofErr w:type="spellEnd"/>
      <w:r w:rsidRPr="00EF1482">
        <w:rPr>
          <w:rFonts w:ascii="Times New Roman" w:hAnsi="Times New Roman" w:cs="Times New Roman"/>
          <w:sz w:val="28"/>
        </w:rPr>
        <w:t xml:space="preserve"> … 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zu</w:t>
      </w:r>
      <w:proofErr w:type="spellEnd"/>
      <w:r w:rsidRPr="00EF1482">
        <w:rPr>
          <w:rFonts w:ascii="Times New Roman" w:hAnsi="Times New Roman" w:cs="Times New Roman"/>
          <w:sz w:val="28"/>
        </w:rPr>
        <w:t>;</w:t>
      </w:r>
    </w:p>
    <w:p w:rsidR="00F14F75" w:rsidRPr="00EF1482" w:rsidRDefault="00F14F75" w:rsidP="00F14F75">
      <w:pPr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EF1482">
        <w:rPr>
          <w:rFonts w:ascii="Times New Roman" w:hAnsi="Times New Roman" w:cs="Times New Roman"/>
          <w:sz w:val="28"/>
        </w:rPr>
        <w:t>сложно-подчиненных</w:t>
      </w:r>
      <w:proofErr w:type="gramEnd"/>
      <w:r w:rsidRPr="00EF1482">
        <w:rPr>
          <w:rFonts w:ascii="Times New Roman" w:hAnsi="Times New Roman" w:cs="Times New Roman"/>
          <w:sz w:val="28"/>
        </w:rPr>
        <w:t xml:space="preserve"> предложений с</w:t>
      </w:r>
    </w:p>
    <w:p w:rsidR="00F14F75" w:rsidRPr="00EF1482" w:rsidRDefault="00F14F75" w:rsidP="00F14F75">
      <w:pPr>
        <w:ind w:firstLine="720"/>
        <w:jc w:val="both"/>
        <w:rPr>
          <w:rFonts w:ascii="Times New Roman" w:hAnsi="Times New Roman" w:cs="Times New Roman"/>
          <w:sz w:val="28"/>
        </w:rPr>
      </w:pPr>
      <w:r w:rsidRPr="00EF1482">
        <w:rPr>
          <w:rFonts w:ascii="Times New Roman" w:hAnsi="Times New Roman" w:cs="Times New Roman"/>
          <w:sz w:val="28"/>
        </w:rPr>
        <w:t xml:space="preserve">- придаточными времени с союзами 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wenn</w:t>
      </w:r>
      <w:proofErr w:type="spellEnd"/>
      <w:r w:rsidRPr="00EF148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als</w:t>
      </w:r>
      <w:proofErr w:type="spellEnd"/>
      <w:r w:rsidRPr="00EF148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nachdem</w:t>
      </w:r>
      <w:proofErr w:type="spellEnd"/>
      <w:r w:rsidRPr="00EF1482">
        <w:rPr>
          <w:rFonts w:ascii="Times New Roman" w:hAnsi="Times New Roman" w:cs="Times New Roman"/>
          <w:sz w:val="28"/>
        </w:rPr>
        <w:t>;</w:t>
      </w:r>
    </w:p>
    <w:p w:rsidR="00F14F75" w:rsidRPr="00EF1482" w:rsidRDefault="00F14F75" w:rsidP="00F14F75">
      <w:pPr>
        <w:ind w:firstLine="720"/>
        <w:jc w:val="both"/>
        <w:rPr>
          <w:rFonts w:ascii="Times New Roman" w:hAnsi="Times New Roman" w:cs="Times New Roman"/>
          <w:sz w:val="28"/>
        </w:rPr>
      </w:pPr>
      <w:r w:rsidRPr="00EF1482">
        <w:rPr>
          <w:rFonts w:ascii="Times New Roman" w:hAnsi="Times New Roman" w:cs="Times New Roman"/>
          <w:sz w:val="28"/>
        </w:rPr>
        <w:t>- придаточными определительными предложениями с относительными местоимениями (</w:t>
      </w:r>
      <w:r w:rsidRPr="00EF1482">
        <w:rPr>
          <w:rFonts w:ascii="Times New Roman" w:hAnsi="Times New Roman" w:cs="Times New Roman"/>
          <w:sz w:val="28"/>
          <w:lang w:val="en-US"/>
        </w:rPr>
        <w:t>die</w:t>
      </w:r>
      <w:r w:rsidRPr="00EF148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deren</w:t>
      </w:r>
      <w:proofErr w:type="spellEnd"/>
      <w:r w:rsidRPr="00EF148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dessen</w:t>
      </w:r>
      <w:proofErr w:type="spellEnd"/>
      <w:r w:rsidRPr="00EF1482">
        <w:rPr>
          <w:rFonts w:ascii="Times New Roman" w:hAnsi="Times New Roman" w:cs="Times New Roman"/>
          <w:sz w:val="28"/>
        </w:rPr>
        <w:t>);</w:t>
      </w:r>
    </w:p>
    <w:p w:rsidR="00F14F75" w:rsidRPr="00EF1482" w:rsidRDefault="00F14F75" w:rsidP="00F14F75">
      <w:pPr>
        <w:ind w:firstLine="720"/>
        <w:jc w:val="both"/>
        <w:rPr>
          <w:rFonts w:ascii="Times New Roman" w:hAnsi="Times New Roman" w:cs="Times New Roman"/>
          <w:sz w:val="28"/>
        </w:rPr>
      </w:pPr>
      <w:r w:rsidRPr="00EF1482">
        <w:rPr>
          <w:rFonts w:ascii="Times New Roman" w:hAnsi="Times New Roman" w:cs="Times New Roman"/>
          <w:sz w:val="28"/>
        </w:rPr>
        <w:t xml:space="preserve">- придаточными цели с союзом 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damit</w:t>
      </w:r>
      <w:proofErr w:type="spellEnd"/>
      <w:r w:rsidRPr="00EF1482">
        <w:rPr>
          <w:rFonts w:ascii="Times New Roman" w:hAnsi="Times New Roman" w:cs="Times New Roman"/>
          <w:sz w:val="28"/>
        </w:rPr>
        <w:t>.</w:t>
      </w:r>
    </w:p>
    <w:p w:rsidR="00F14F75" w:rsidRPr="00EF1482" w:rsidRDefault="00F14F75" w:rsidP="00F14F75">
      <w:pPr>
        <w:ind w:firstLine="720"/>
        <w:jc w:val="both"/>
        <w:rPr>
          <w:rFonts w:ascii="Times New Roman" w:hAnsi="Times New Roman" w:cs="Times New Roman"/>
          <w:sz w:val="28"/>
        </w:rPr>
      </w:pPr>
      <w:r w:rsidRPr="00EF1482">
        <w:rPr>
          <w:rFonts w:ascii="Times New Roman" w:hAnsi="Times New Roman" w:cs="Times New Roman"/>
          <w:sz w:val="28"/>
        </w:rPr>
        <w:t xml:space="preserve">Распознавание структуры предложения по формальным признакам, а именно: по наличию придаточных предложений, по наличию инфинитивных оборотов: </w:t>
      </w:r>
      <w:r w:rsidRPr="00EF1482">
        <w:rPr>
          <w:rFonts w:ascii="Times New Roman" w:hAnsi="Times New Roman" w:cs="Times New Roman"/>
          <w:sz w:val="28"/>
          <w:lang w:val="en-US"/>
        </w:rPr>
        <w:t>um</w:t>
      </w:r>
      <w:r w:rsidRPr="00EF1482">
        <w:rPr>
          <w:rFonts w:ascii="Times New Roman" w:hAnsi="Times New Roman" w:cs="Times New Roman"/>
          <w:sz w:val="28"/>
        </w:rPr>
        <w:t xml:space="preserve"> … 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zu</w:t>
      </w:r>
      <w:proofErr w:type="spellEnd"/>
      <w:r w:rsidRPr="00EF1482">
        <w:rPr>
          <w:rFonts w:ascii="Times New Roman" w:hAnsi="Times New Roman" w:cs="Times New Roman"/>
          <w:sz w:val="28"/>
        </w:rPr>
        <w:t xml:space="preserve"> + 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Inf</w:t>
      </w:r>
      <w:proofErr w:type="spellEnd"/>
      <w:r w:rsidRPr="00EF1482">
        <w:rPr>
          <w:rFonts w:ascii="Times New Roman" w:hAnsi="Times New Roman" w:cs="Times New Roman"/>
          <w:sz w:val="28"/>
        </w:rPr>
        <w:t xml:space="preserve">., 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statt</w:t>
      </w:r>
      <w:proofErr w:type="spellEnd"/>
      <w:r w:rsidRPr="00EF1482">
        <w:rPr>
          <w:rFonts w:ascii="Times New Roman" w:hAnsi="Times New Roman" w:cs="Times New Roman"/>
          <w:sz w:val="28"/>
        </w:rPr>
        <w:t xml:space="preserve"> … 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zu</w:t>
      </w:r>
      <w:proofErr w:type="spellEnd"/>
      <w:r w:rsidRPr="00EF1482">
        <w:rPr>
          <w:rFonts w:ascii="Times New Roman" w:hAnsi="Times New Roman" w:cs="Times New Roman"/>
          <w:sz w:val="28"/>
        </w:rPr>
        <w:t xml:space="preserve"> + 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Inf</w:t>
      </w:r>
      <w:proofErr w:type="spellEnd"/>
      <w:r w:rsidRPr="00EF1482">
        <w:rPr>
          <w:rFonts w:ascii="Times New Roman" w:hAnsi="Times New Roman" w:cs="Times New Roman"/>
          <w:sz w:val="28"/>
        </w:rPr>
        <w:t>.</w:t>
      </w:r>
      <w:proofErr w:type="gramStart"/>
      <w:r w:rsidRPr="00EF1482">
        <w:rPr>
          <w:rFonts w:ascii="Times New Roman" w:hAnsi="Times New Roman" w:cs="Times New Roman"/>
          <w:sz w:val="28"/>
        </w:rPr>
        <w:t xml:space="preserve">,  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ohne</w:t>
      </w:r>
      <w:proofErr w:type="spellEnd"/>
      <w:proofErr w:type="gramEnd"/>
      <w:r w:rsidRPr="00EF1482">
        <w:rPr>
          <w:rFonts w:ascii="Times New Roman" w:hAnsi="Times New Roman" w:cs="Times New Roman"/>
          <w:sz w:val="28"/>
        </w:rPr>
        <w:t xml:space="preserve"> … 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zu</w:t>
      </w:r>
      <w:proofErr w:type="spellEnd"/>
      <w:r w:rsidRPr="00EF1482">
        <w:rPr>
          <w:rFonts w:ascii="Times New Roman" w:hAnsi="Times New Roman" w:cs="Times New Roman"/>
          <w:sz w:val="28"/>
        </w:rPr>
        <w:t xml:space="preserve"> + 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Inf</w:t>
      </w:r>
      <w:proofErr w:type="spellEnd"/>
      <w:r w:rsidRPr="00EF1482">
        <w:rPr>
          <w:rFonts w:ascii="Times New Roman" w:hAnsi="Times New Roman" w:cs="Times New Roman"/>
          <w:sz w:val="28"/>
        </w:rPr>
        <w:t>.</w:t>
      </w:r>
    </w:p>
    <w:p w:rsidR="00F14F75" w:rsidRPr="00EF1482" w:rsidRDefault="00F14F75" w:rsidP="00F14F75">
      <w:pPr>
        <w:ind w:firstLine="720"/>
        <w:jc w:val="both"/>
        <w:rPr>
          <w:rFonts w:ascii="Times New Roman" w:hAnsi="Times New Roman" w:cs="Times New Roman"/>
          <w:sz w:val="28"/>
        </w:rPr>
      </w:pPr>
      <w:r w:rsidRPr="00EF1482">
        <w:rPr>
          <w:rFonts w:ascii="Times New Roman" w:hAnsi="Times New Roman" w:cs="Times New Roman"/>
          <w:sz w:val="28"/>
        </w:rPr>
        <w:t>Различение некоторых омонимичных явлений – предлогов, союзов (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zu</w:t>
      </w:r>
      <w:proofErr w:type="spellEnd"/>
      <w:r w:rsidRPr="00EF148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als</w:t>
      </w:r>
      <w:proofErr w:type="spellEnd"/>
      <w:r w:rsidRPr="00EF148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wenn</w:t>
      </w:r>
      <w:proofErr w:type="spellEnd"/>
      <w:r w:rsidRPr="00EF1482">
        <w:rPr>
          <w:rFonts w:ascii="Times New Roman" w:hAnsi="Times New Roman" w:cs="Times New Roman"/>
          <w:sz w:val="28"/>
        </w:rPr>
        <w:t>).</w:t>
      </w:r>
    </w:p>
    <w:p w:rsidR="00F14F75" w:rsidRPr="00EF1482" w:rsidRDefault="00F14F75" w:rsidP="00F14F75">
      <w:pPr>
        <w:ind w:firstLine="720"/>
        <w:jc w:val="both"/>
        <w:rPr>
          <w:rFonts w:ascii="Times New Roman" w:hAnsi="Times New Roman" w:cs="Times New Roman"/>
          <w:sz w:val="28"/>
        </w:rPr>
      </w:pPr>
      <w:r w:rsidRPr="00EF1482">
        <w:rPr>
          <w:rFonts w:ascii="Times New Roman" w:hAnsi="Times New Roman" w:cs="Times New Roman"/>
          <w:sz w:val="28"/>
        </w:rPr>
        <w:t xml:space="preserve">Узнавание по формальным </w:t>
      </w:r>
      <w:proofErr w:type="gramStart"/>
      <w:r w:rsidRPr="00EF1482">
        <w:rPr>
          <w:rFonts w:ascii="Times New Roman" w:hAnsi="Times New Roman" w:cs="Times New Roman"/>
          <w:sz w:val="28"/>
        </w:rPr>
        <w:t xml:space="preserve">признакам  </w:t>
      </w:r>
      <w:proofErr w:type="spellStart"/>
      <w:r w:rsidRPr="00EF1482">
        <w:rPr>
          <w:rFonts w:ascii="Times New Roman" w:hAnsi="Times New Roman" w:cs="Times New Roman"/>
          <w:sz w:val="28"/>
          <w:lang w:val="en-US"/>
        </w:rPr>
        <w:t>Plusquamperfekt</w:t>
      </w:r>
      <w:proofErr w:type="spellEnd"/>
      <w:proofErr w:type="gramEnd"/>
      <w:r w:rsidRPr="00EF1482">
        <w:rPr>
          <w:rFonts w:ascii="Times New Roman" w:hAnsi="Times New Roman" w:cs="Times New Roman"/>
          <w:sz w:val="28"/>
        </w:rPr>
        <w:t xml:space="preserve"> и употребление его в речи при согласовании времен.</w:t>
      </w:r>
    </w:p>
    <w:p w:rsidR="00781B27" w:rsidRDefault="00F14F75" w:rsidP="00781B27">
      <w:pPr>
        <w:ind w:firstLine="720"/>
        <w:jc w:val="both"/>
        <w:rPr>
          <w:rFonts w:ascii="Times New Roman" w:hAnsi="Times New Roman" w:cs="Times New Roman"/>
          <w:sz w:val="28"/>
        </w:rPr>
      </w:pPr>
      <w:r w:rsidRPr="00EF1482">
        <w:rPr>
          <w:rFonts w:ascii="Times New Roman" w:hAnsi="Times New Roman" w:cs="Times New Roman"/>
          <w:sz w:val="28"/>
        </w:rPr>
        <w:t xml:space="preserve">Навыки распознавания прямой и косвенной </w:t>
      </w:r>
      <w:proofErr w:type="spellStart"/>
      <w:r w:rsidR="00781B27">
        <w:rPr>
          <w:rFonts w:ascii="Times New Roman" w:hAnsi="Times New Roman" w:cs="Times New Roman"/>
          <w:sz w:val="28"/>
        </w:rPr>
        <w:t>реч</w:t>
      </w:r>
      <w:proofErr w:type="spellEnd"/>
    </w:p>
    <w:p w:rsidR="0046078E" w:rsidRPr="00781B27" w:rsidRDefault="00781B27" w:rsidP="00781B27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r w:rsidR="007378D4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  </w:t>
      </w:r>
      <w:r w:rsidR="0046078E" w:rsidRPr="003418A1">
        <w:rPr>
          <w:rFonts w:ascii="Times New Roman" w:hAnsi="Times New Roman" w:cs="Times New Roman"/>
          <w:b/>
          <w:sz w:val="32"/>
        </w:rPr>
        <w:t>Календарно – тематическое планирование</w:t>
      </w:r>
    </w:p>
    <w:p w:rsidR="0046078E" w:rsidRDefault="0046078E" w:rsidP="0046078E">
      <w:pPr>
        <w:rPr>
          <w:rFonts w:ascii="Times New Roman" w:hAnsi="Times New Roman" w:cs="Times New Roman"/>
          <w:b/>
          <w:sz w:val="32"/>
        </w:rPr>
      </w:pPr>
    </w:p>
    <w:tbl>
      <w:tblPr>
        <w:tblStyle w:val="a4"/>
        <w:tblW w:w="960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118"/>
        <w:gridCol w:w="709"/>
        <w:gridCol w:w="3360"/>
        <w:gridCol w:w="753"/>
        <w:gridCol w:w="848"/>
        <w:gridCol w:w="818"/>
      </w:tblGrid>
      <w:tr w:rsidR="00F8174D" w:rsidRPr="00D8596F" w:rsidTr="00F8174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  <w:p w:rsidR="0046078E" w:rsidRPr="00D8596F" w:rsidRDefault="0046078E" w:rsidP="0079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(количество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8E" w:rsidRPr="00D8596F" w:rsidRDefault="0046078E" w:rsidP="0079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8E" w:rsidRPr="00D8596F" w:rsidRDefault="0046078E" w:rsidP="0079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8E" w:rsidRPr="00D8596F" w:rsidRDefault="0046078E" w:rsidP="00797063">
            <w:pPr>
              <w:jc w:val="center"/>
              <w:rPr>
                <w:sz w:val="24"/>
                <w:szCs w:val="24"/>
              </w:rPr>
            </w:pPr>
            <w:r w:rsidRPr="00D8596F">
              <w:rPr>
                <w:sz w:val="24"/>
                <w:szCs w:val="24"/>
              </w:rPr>
              <w:t>Дата по факту</w:t>
            </w:r>
          </w:p>
        </w:tc>
      </w:tr>
      <w:tr w:rsidR="00F8174D" w:rsidRPr="00D8596F" w:rsidTr="00F8174D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078E" w:rsidRPr="00D8596F" w:rsidRDefault="0046078E" w:rsidP="0079706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8E" w:rsidRPr="00D8596F" w:rsidRDefault="0046078E" w:rsidP="0079706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8E" w:rsidRPr="00D8596F" w:rsidRDefault="0046078E" w:rsidP="0079706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8E" w:rsidRPr="00D8596F" w:rsidRDefault="0046078E" w:rsidP="007970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Каникулы, пока! (6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Где и как немецкая молодёжь проводит каникулы?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3468C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Каникулы в Германии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68080F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3468C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Мои летние каникулы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3468C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Система школьного образования в Германии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68080F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Default="003468C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:rsidR="003468CE" w:rsidRPr="00D8596F" w:rsidRDefault="003468C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Домашнее  чтение «Интернациональная школа»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3468C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rPr>
          <w:trHeight w:val="681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078E" w:rsidRPr="00D8596F" w:rsidRDefault="0046078E" w:rsidP="0079706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8E" w:rsidRPr="00D8596F" w:rsidRDefault="0046078E" w:rsidP="0079706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2E2" w:rsidRDefault="001342E2" w:rsidP="00F8174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8E" w:rsidRPr="00D8596F" w:rsidRDefault="001342E2" w:rsidP="00F8174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6078E" w:rsidRPr="00D8596F">
              <w:rPr>
                <w:rFonts w:ascii="Times New Roman" w:hAnsi="Times New Roman" w:cs="Times New Roman"/>
                <w:sz w:val="24"/>
                <w:szCs w:val="24"/>
              </w:rPr>
              <w:t>Каникулы и книги. 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связаны друг с другом? (18 часов</w:t>
            </w:r>
            <w:r w:rsidR="0046078E" w:rsidRPr="00D85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078E" w:rsidRPr="00D8596F" w:rsidRDefault="0046078E" w:rsidP="0079706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8E" w:rsidRPr="00D8596F" w:rsidRDefault="0046078E" w:rsidP="0079706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Какие книги читают немецкие школьники на каникулах?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3468C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Для многих чтение – это хобби. Роль книги в жизни человека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3468C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Творчество немецких писателей:  Гейне, Шиллера, Гёте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3468C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 xml:space="preserve">«Горький шоколад» М. </w:t>
            </w:r>
            <w:proofErr w:type="spellStart"/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Преслера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3468C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Введение новых лексических единиц по теме «книги»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3468C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Немецкие каталоги детской и юношеской литературы как помощники в поисках новой книги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3468C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жанрами немецкой литературы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3468C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Книги, которые я читаю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3468C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Мой любимый литературный герой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3468C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Повторение:  работа с лексикой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3468C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Как создаются книги? Кто принимает участие в их создании?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3468C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Зачем мы читаем книги?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3468C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О вкусах не спорят, поэтому мнения о книгах различны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3468C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материала  перфект пассив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3468C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Творчество  Г. Гейне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3468C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Домашнее чтение «Путешествие в горы» Г. Гейне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3468C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и лексического материала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3468C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«Книги»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3468C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078E" w:rsidRPr="00D8596F" w:rsidRDefault="0046078E" w:rsidP="007970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4D" w:rsidRPr="00D8596F" w:rsidRDefault="00F8174D" w:rsidP="0079706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8E" w:rsidRPr="00D8596F" w:rsidRDefault="00F8174D" w:rsidP="0079706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46078E" w:rsidRPr="00D8596F">
              <w:rPr>
                <w:rFonts w:ascii="Times New Roman" w:hAnsi="Times New Roman" w:cs="Times New Roman"/>
                <w:sz w:val="24"/>
                <w:szCs w:val="24"/>
              </w:rPr>
              <w:t>Сегодняшняя молодёжь.  Какие проблемы она имеет? (26 часов)</w:t>
            </w:r>
          </w:p>
          <w:p w:rsidR="0046078E" w:rsidRPr="00D8596F" w:rsidRDefault="0046078E" w:rsidP="007970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Молодёжные субкультуры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Default="003468C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E645DD" w:rsidRPr="00D8596F" w:rsidRDefault="00E645DD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О чём мечтают молодые люди? Что их волнует?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E645DD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rPr>
          <w:trHeight w:val="52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Стремление к индивидуальности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E645DD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Проблемы, с которыми в наши дни встречается молодёжь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Default="00E645DD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E645DD" w:rsidRPr="00D8596F" w:rsidRDefault="00E645DD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грамматического и лексического материала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E645DD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Молодёжь в Германии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E645DD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Проблемы молодёжи/мои проблемы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E645DD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Насилие в среде молодёжи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Default="00E645DD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E645DD" w:rsidRPr="00D8596F" w:rsidRDefault="00E645DD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Телефон доверия для молодёжи в Германии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E645DD" w:rsidP="00E645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и лексического материала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Default="00E645DD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E645DD" w:rsidRPr="00D8596F" w:rsidRDefault="00E645DD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Конфликты между детьми и родителями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Default="009D2139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9D2139" w:rsidRPr="00D8596F" w:rsidRDefault="009D2139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Мечты наших детей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Default="009D2139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9D2139" w:rsidRPr="00D8596F" w:rsidRDefault="009D2139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Отцы и дети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9D2139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Современная немецкая юношеская литература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9D2139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Проблемы молодёжи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9D2139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Домашнее ч</w:t>
            </w:r>
            <w:r w:rsidR="0068080F" w:rsidRPr="00D8596F">
              <w:rPr>
                <w:rFonts w:ascii="Times New Roman" w:hAnsi="Times New Roman" w:cs="Times New Roman"/>
                <w:sz w:val="24"/>
                <w:szCs w:val="24"/>
              </w:rPr>
              <w:t>тение «</w:t>
            </w:r>
            <w:proofErr w:type="spellStart"/>
            <w:r w:rsidR="0068080F" w:rsidRPr="00D8596F">
              <w:rPr>
                <w:rFonts w:ascii="Times New Roman" w:hAnsi="Times New Roman" w:cs="Times New Roman"/>
                <w:sz w:val="24"/>
                <w:szCs w:val="24"/>
              </w:rPr>
              <w:t>Ильза</w:t>
            </w:r>
            <w:proofErr w:type="spellEnd"/>
            <w:r w:rsidR="0068080F" w:rsidRPr="00D8596F">
              <w:rPr>
                <w:rFonts w:ascii="Times New Roman" w:hAnsi="Times New Roman" w:cs="Times New Roman"/>
                <w:sz w:val="24"/>
                <w:szCs w:val="24"/>
              </w:rPr>
              <w:t xml:space="preserve"> отправляется в путь</w:t>
            </w: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 xml:space="preserve">» К. </w:t>
            </w:r>
            <w:proofErr w:type="spellStart"/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Ностлингер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Default="009D2139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9D2139" w:rsidRPr="00D8596F" w:rsidRDefault="009D2139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и лексического материала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9D2139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«Молодёжь»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9D2139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9D2139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078E" w:rsidRPr="00D8596F" w:rsidRDefault="0046078E" w:rsidP="007970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8E" w:rsidRPr="00D8596F" w:rsidRDefault="0046078E" w:rsidP="007970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8E" w:rsidRPr="00D8596F" w:rsidRDefault="0046078E" w:rsidP="00F8174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Будущее начинается уже сегодня. Как обстоят дела с выбором профессии? (25 час.)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Система образования в Германии. Типы школ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Default="009D2139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9D2139" w:rsidRPr="00D8596F" w:rsidRDefault="009D2139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производственной практики в школе: двойственная система профессиональной подготовки в Германии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9D2139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Поиск рабочего места выпускниками школ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9D2139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Наиболее популярные профессии в Германии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9D2139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и лексического материала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Default="009D2139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802F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9D2139" w:rsidRPr="00D8596F" w:rsidRDefault="009D2139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802F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Как немецкие школы готовят к выбору профессии?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Default="00802FCC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802FCC" w:rsidRPr="00D8596F" w:rsidRDefault="00802FCC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Крупнейшие индустриальные предприятия в Германии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802FCC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Планы школьников на будущее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Default="00802FCC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802FCC" w:rsidRPr="00D8596F" w:rsidRDefault="00802FCC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F8174D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профессии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F8174D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802FCC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F8174D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Что важно при выборе профессии?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802FCC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F8174D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и лексического материала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F8174D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802FCC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F8174D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Мои планы на будущее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802FCC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F8174D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Использование роботов в различных сферах деятельности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802FCC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F8174D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Нелёгкий путь в мир взрослых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802FCC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F8174D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Кумиры молодёжи и их воздействие на выбор профессии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802FCC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F8174D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 xml:space="preserve">Археолог Генрих </w:t>
            </w:r>
            <w:proofErr w:type="spellStart"/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Шлиманн</w:t>
            </w:r>
            <w:proofErr w:type="spellEnd"/>
            <w:r w:rsidRPr="00D8596F">
              <w:rPr>
                <w:rFonts w:ascii="Times New Roman" w:hAnsi="Times New Roman" w:cs="Times New Roman"/>
                <w:sz w:val="24"/>
                <w:szCs w:val="24"/>
              </w:rPr>
              <w:t xml:space="preserve"> и его мечта о Трое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802FCC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F8174D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F8174D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802FCC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930A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F8174D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и лексического материала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802FCC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930A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F8174D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«Моя будущая профессия»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930A28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F8174D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лексического материала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930A28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F8174D" w:rsidRPr="00D8596F" w:rsidTr="00F8174D"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F8174D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17BAB">
              <w:rPr>
                <w:rFonts w:ascii="Times New Roman" w:hAnsi="Times New Roman" w:cs="Times New Roman"/>
                <w:sz w:val="24"/>
                <w:szCs w:val="24"/>
              </w:rPr>
              <w:t>омашнее чтение «Деятельность Г.</w:t>
            </w:r>
            <w:r w:rsidR="000F0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Шлиманна</w:t>
            </w:r>
            <w:proofErr w:type="spellEnd"/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7B7123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8E" w:rsidRPr="00D8596F" w:rsidRDefault="0046078E" w:rsidP="00797063">
            <w:pPr>
              <w:rPr>
                <w:sz w:val="24"/>
                <w:szCs w:val="24"/>
              </w:rPr>
            </w:pPr>
          </w:p>
        </w:tc>
      </w:tr>
      <w:tr w:rsidR="001342E2" w:rsidRPr="00D8596F" w:rsidTr="00F8174D">
        <w:trPr>
          <w:trHeight w:val="1148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42E2" w:rsidRPr="00D8596F" w:rsidRDefault="001342E2" w:rsidP="0079706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2E2" w:rsidRPr="00D8596F" w:rsidRDefault="001342E2" w:rsidP="0079706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2E2" w:rsidRPr="00D8596F" w:rsidRDefault="001342E2" w:rsidP="00F8174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2E2" w:rsidRPr="00D8596F" w:rsidRDefault="001342E2" w:rsidP="00F8174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информации. Действител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 ли это четвёртая власть? (24</w:t>
            </w: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СМИ: какие задачи перед ними стоят в обществе?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sz w:val="24"/>
                <w:szCs w:val="24"/>
              </w:rPr>
            </w:pPr>
          </w:p>
        </w:tc>
      </w:tr>
      <w:tr w:rsidR="001342E2" w:rsidRPr="00D8596F" w:rsidTr="00F8174D">
        <w:trPr>
          <w:trHeight w:val="712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Газеты и журналы, которые издаются в Германии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sz w:val="24"/>
                <w:szCs w:val="24"/>
              </w:rPr>
            </w:pPr>
          </w:p>
        </w:tc>
      </w:tr>
      <w:tr w:rsidR="001342E2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Как найти необходимую информацию в газете или журнале?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sz w:val="24"/>
                <w:szCs w:val="24"/>
              </w:rPr>
            </w:pPr>
          </w:p>
        </w:tc>
      </w:tr>
      <w:tr w:rsidR="001342E2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и лексического материала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sz w:val="24"/>
                <w:szCs w:val="24"/>
              </w:rPr>
            </w:pPr>
          </w:p>
        </w:tc>
      </w:tr>
      <w:tr w:rsidR="001342E2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Телевидение как самое популярное средство массовой информации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sz w:val="24"/>
                <w:szCs w:val="24"/>
              </w:rPr>
            </w:pPr>
          </w:p>
        </w:tc>
      </w:tr>
      <w:tr w:rsidR="001342E2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Телевидение: «за» и «против»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sz w:val="24"/>
                <w:szCs w:val="24"/>
              </w:rPr>
            </w:pPr>
          </w:p>
        </w:tc>
      </w:tr>
      <w:tr w:rsidR="001342E2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Компьютер и его место в жизни молодёжи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sz w:val="24"/>
                <w:szCs w:val="24"/>
              </w:rPr>
            </w:pPr>
          </w:p>
        </w:tc>
      </w:tr>
      <w:tr w:rsidR="001342E2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Интернет как помощник в учёбе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sz w:val="24"/>
                <w:szCs w:val="24"/>
              </w:rPr>
            </w:pPr>
          </w:p>
        </w:tc>
      </w:tr>
      <w:tr w:rsidR="001342E2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sz w:val="24"/>
                <w:szCs w:val="24"/>
              </w:rPr>
            </w:pPr>
          </w:p>
        </w:tc>
      </w:tr>
      <w:tr w:rsidR="001342E2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Школьная газета – СМИ в школе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sz w:val="24"/>
                <w:szCs w:val="24"/>
              </w:rPr>
            </w:pPr>
          </w:p>
        </w:tc>
      </w:tr>
      <w:tr w:rsidR="001342E2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Роль средств массовой информации в нашей жизни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sz w:val="24"/>
                <w:szCs w:val="24"/>
              </w:rPr>
            </w:pPr>
          </w:p>
        </w:tc>
      </w:tr>
      <w:tr w:rsidR="001342E2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и лексического материала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sz w:val="24"/>
                <w:szCs w:val="24"/>
              </w:rPr>
            </w:pPr>
          </w:p>
        </w:tc>
      </w:tr>
      <w:tr w:rsidR="001342E2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Мнение различных людей о средствах массовой информации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sz w:val="24"/>
                <w:szCs w:val="24"/>
              </w:rPr>
            </w:pPr>
          </w:p>
        </w:tc>
      </w:tr>
      <w:tr w:rsidR="001342E2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Друзья по переписке. Культура чтения в Германии и в России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sz w:val="24"/>
                <w:szCs w:val="24"/>
              </w:rPr>
            </w:pPr>
          </w:p>
        </w:tc>
      </w:tr>
      <w:tr w:rsidR="001342E2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 по теме «Средства массовой информации»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sz w:val="24"/>
                <w:szCs w:val="24"/>
              </w:rPr>
            </w:pPr>
          </w:p>
        </w:tc>
      </w:tr>
      <w:tr w:rsidR="001342E2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«Средства массовой информации»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sz w:val="24"/>
                <w:szCs w:val="24"/>
              </w:rPr>
            </w:pPr>
          </w:p>
        </w:tc>
      </w:tr>
      <w:tr w:rsidR="001342E2" w:rsidRPr="00D8596F" w:rsidTr="00797063">
        <w:trPr>
          <w:trHeight w:val="1516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sz w:val="24"/>
                <w:szCs w:val="24"/>
              </w:rPr>
            </w:pPr>
          </w:p>
        </w:tc>
      </w:tr>
      <w:tr w:rsidR="001342E2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Когда мы вырастем»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sz w:val="24"/>
                <w:szCs w:val="24"/>
              </w:rPr>
            </w:pPr>
          </w:p>
        </w:tc>
      </w:tr>
      <w:tr w:rsidR="001342E2" w:rsidRPr="00D8596F" w:rsidTr="00F8174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1342E2" w:rsidRPr="00D8596F" w:rsidRDefault="001342E2" w:rsidP="0079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2" w:rsidRPr="00D8596F" w:rsidRDefault="001342E2" w:rsidP="00797063">
            <w:pPr>
              <w:rPr>
                <w:sz w:val="24"/>
                <w:szCs w:val="24"/>
              </w:rPr>
            </w:pPr>
          </w:p>
        </w:tc>
      </w:tr>
    </w:tbl>
    <w:p w:rsidR="0046078E" w:rsidRPr="00D8596F" w:rsidRDefault="0046078E">
      <w:pPr>
        <w:rPr>
          <w:sz w:val="24"/>
          <w:szCs w:val="24"/>
        </w:rPr>
      </w:pPr>
    </w:p>
    <w:sectPr w:rsidR="0046078E" w:rsidRPr="00D8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39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16E3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7100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487DF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EA5B90"/>
    <w:multiLevelType w:val="hybridMultilevel"/>
    <w:tmpl w:val="24424DF4"/>
    <w:lvl w:ilvl="0" w:tplc="0F06D55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4304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F21FF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0B69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884A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6B24F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CD0A4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6A008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C05670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C074C1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1B236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78D6BC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8303A0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9D4384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A08100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40F27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CB438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B00AA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FE669C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10D37A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2F70BA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3E2D5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39676E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556035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69D1CF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798305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A357AC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AD0390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08C24E9"/>
    <w:multiLevelType w:val="hybridMultilevel"/>
    <w:tmpl w:val="38CE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22B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80017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36" w15:restartNumberingAfterBreak="0">
    <w:nsid w:val="6B4C13E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E3536D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FFD199F"/>
    <w:multiLevelType w:val="hybridMultilevel"/>
    <w:tmpl w:val="5FD292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1648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EF13D2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5"/>
  </w:num>
  <w:num w:numId="5">
    <w:abstractNumId w:val="14"/>
  </w:num>
  <w:num w:numId="6">
    <w:abstractNumId w:val="18"/>
  </w:num>
  <w:num w:numId="7">
    <w:abstractNumId w:val="28"/>
  </w:num>
  <w:num w:numId="8">
    <w:abstractNumId w:val="3"/>
  </w:num>
  <w:num w:numId="9">
    <w:abstractNumId w:val="26"/>
  </w:num>
  <w:num w:numId="10">
    <w:abstractNumId w:val="5"/>
  </w:num>
  <w:num w:numId="11">
    <w:abstractNumId w:val="2"/>
  </w:num>
  <w:num w:numId="12">
    <w:abstractNumId w:val="7"/>
  </w:num>
  <w:num w:numId="13">
    <w:abstractNumId w:val="34"/>
  </w:num>
  <w:num w:numId="14">
    <w:abstractNumId w:val="24"/>
  </w:num>
  <w:num w:numId="15">
    <w:abstractNumId w:val="8"/>
  </w:num>
  <w:num w:numId="16">
    <w:abstractNumId w:val="13"/>
  </w:num>
  <w:num w:numId="17">
    <w:abstractNumId w:val="37"/>
  </w:num>
  <w:num w:numId="18">
    <w:abstractNumId w:val="35"/>
  </w:num>
  <w:num w:numId="19">
    <w:abstractNumId w:val="31"/>
  </w:num>
  <w:num w:numId="20">
    <w:abstractNumId w:val="10"/>
  </w:num>
  <w:num w:numId="21">
    <w:abstractNumId w:val="1"/>
  </w:num>
  <w:num w:numId="22">
    <w:abstractNumId w:val="16"/>
  </w:num>
  <w:num w:numId="23">
    <w:abstractNumId w:val="9"/>
  </w:num>
  <w:num w:numId="24">
    <w:abstractNumId w:val="40"/>
  </w:num>
  <w:num w:numId="25">
    <w:abstractNumId w:val="17"/>
  </w:num>
  <w:num w:numId="26">
    <w:abstractNumId w:val="11"/>
  </w:num>
  <w:num w:numId="27">
    <w:abstractNumId w:val="22"/>
  </w:num>
  <w:num w:numId="28">
    <w:abstractNumId w:val="19"/>
  </w:num>
  <w:num w:numId="29">
    <w:abstractNumId w:val="29"/>
  </w:num>
  <w:num w:numId="30">
    <w:abstractNumId w:val="15"/>
  </w:num>
  <w:num w:numId="31">
    <w:abstractNumId w:val="39"/>
  </w:num>
  <w:num w:numId="32">
    <w:abstractNumId w:val="23"/>
  </w:num>
  <w:num w:numId="33">
    <w:abstractNumId w:val="12"/>
  </w:num>
  <w:num w:numId="34">
    <w:abstractNumId w:val="32"/>
  </w:num>
  <w:num w:numId="35">
    <w:abstractNumId w:val="36"/>
  </w:num>
  <w:num w:numId="36">
    <w:abstractNumId w:val="30"/>
  </w:num>
  <w:num w:numId="37">
    <w:abstractNumId w:val="6"/>
  </w:num>
  <w:num w:numId="38">
    <w:abstractNumId w:val="27"/>
  </w:num>
  <w:num w:numId="39">
    <w:abstractNumId w:val="0"/>
  </w:num>
  <w:num w:numId="40">
    <w:abstractNumId w:val="38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A6"/>
    <w:rsid w:val="000F0FF0"/>
    <w:rsid w:val="000F77CE"/>
    <w:rsid w:val="00117BAB"/>
    <w:rsid w:val="001342E2"/>
    <w:rsid w:val="00137163"/>
    <w:rsid w:val="002B3589"/>
    <w:rsid w:val="003468CE"/>
    <w:rsid w:val="003A3046"/>
    <w:rsid w:val="0045405F"/>
    <w:rsid w:val="0046078E"/>
    <w:rsid w:val="004B6872"/>
    <w:rsid w:val="005816C1"/>
    <w:rsid w:val="0068080F"/>
    <w:rsid w:val="006935A6"/>
    <w:rsid w:val="007378D4"/>
    <w:rsid w:val="00781B27"/>
    <w:rsid w:val="00797063"/>
    <w:rsid w:val="007B7123"/>
    <w:rsid w:val="00802FCC"/>
    <w:rsid w:val="00826C09"/>
    <w:rsid w:val="009020DF"/>
    <w:rsid w:val="00930A28"/>
    <w:rsid w:val="009A4263"/>
    <w:rsid w:val="009D2139"/>
    <w:rsid w:val="00B2428C"/>
    <w:rsid w:val="00B32883"/>
    <w:rsid w:val="00B5233F"/>
    <w:rsid w:val="00CA2B94"/>
    <w:rsid w:val="00D501A9"/>
    <w:rsid w:val="00D61EAA"/>
    <w:rsid w:val="00D8596F"/>
    <w:rsid w:val="00DC6A01"/>
    <w:rsid w:val="00E645DD"/>
    <w:rsid w:val="00F14F75"/>
    <w:rsid w:val="00F8174D"/>
    <w:rsid w:val="00F8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0E15"/>
  <w15:chartTrackingRefBased/>
  <w15:docId w15:val="{02DBC8CC-AFA3-4816-B382-C27969C8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5A6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F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4F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0DF"/>
    <w:pPr>
      <w:ind w:left="720"/>
      <w:contextualSpacing/>
    </w:pPr>
  </w:style>
  <w:style w:type="table" w:styleId="a4">
    <w:name w:val="Table Grid"/>
    <w:basedOn w:val="a1"/>
    <w:uiPriority w:val="59"/>
    <w:rsid w:val="00F14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F14F75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4F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F14F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2">
    <w:name w:val="Body Text 2"/>
    <w:basedOn w:val="a"/>
    <w:link w:val="23"/>
    <w:semiHidden/>
    <w:rsid w:val="00F14F75"/>
    <w:pPr>
      <w:spacing w:after="0" w:line="288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F14F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4F7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4F75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52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29802-59F1-4B88-B315-1266A86F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3432</Words>
  <Characters>19566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24</cp:revision>
  <cp:lastPrinted>2017-10-02T20:31:00Z</cp:lastPrinted>
  <dcterms:created xsi:type="dcterms:W3CDTF">2016-09-14T18:48:00Z</dcterms:created>
  <dcterms:modified xsi:type="dcterms:W3CDTF">2017-10-25T18:29:00Z</dcterms:modified>
</cp:coreProperties>
</file>